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61C4E" w14:textId="77777777" w:rsidR="00665BB6" w:rsidRDefault="00665BB6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457618" w14:textId="77777777" w:rsidR="00665BB6" w:rsidRDefault="00665BB6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5BC7DD" w14:textId="77777777" w:rsidR="00665BB6" w:rsidRDefault="00665BB6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E5290" w14:textId="77777777" w:rsidR="00665BB6" w:rsidRDefault="00665BB6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84CB87" w14:textId="110F3198" w:rsidR="005E4970" w:rsidRDefault="00225CF7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childhood is ‘constructed’ early</w:t>
      </w:r>
      <w:r w:rsidR="005E4970">
        <w:rPr>
          <w:rFonts w:ascii="Times New Roman" w:hAnsi="Times New Roman" w:cs="Times New Roman"/>
          <w:sz w:val="24"/>
          <w:szCs w:val="24"/>
        </w:rPr>
        <w:t xml:space="preserve"> childhood education in</w:t>
      </w:r>
      <w:r>
        <w:rPr>
          <w:rFonts w:ascii="Times New Roman" w:hAnsi="Times New Roman" w:cs="Times New Roman"/>
          <w:sz w:val="24"/>
          <w:szCs w:val="24"/>
        </w:rPr>
        <w:t xml:space="preserve"> Aotearoa</w:t>
      </w:r>
      <w:r w:rsidR="005E4970">
        <w:rPr>
          <w:rFonts w:ascii="Times New Roman" w:hAnsi="Times New Roman" w:cs="Times New Roman"/>
          <w:sz w:val="24"/>
          <w:szCs w:val="24"/>
        </w:rPr>
        <w:t xml:space="preserve"> New Zealand</w:t>
      </w:r>
    </w:p>
    <w:p w14:paraId="3680D8E7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DEE1D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479FF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8EC9A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1995EE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469997F6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D67A3AB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BFE8ECB" w14:textId="77777777" w:rsidR="005E4970" w:rsidRDefault="005E4970" w:rsidP="005E49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8DA03" w14:textId="77777777" w:rsidR="005E4970" w:rsidRDefault="005E49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907DE2" w14:textId="77777777" w:rsidR="00C22766" w:rsidRPr="00154E82" w:rsidRDefault="00447FB3" w:rsidP="003744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54E82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4FAA6A7E" w14:textId="6B8FCC89" w:rsidR="00BC1BE4" w:rsidRDefault="009B5B4C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>In general children are viewed to be innocent in the societal point of view. Due to this each and every member of a particular community has to take part in bringing up of a child either directly or indirectly. Children development is determined by the external environment surrounding a child for example who he or she play with, ho she or he spends leisure time and also how effective the parent or a guide is to a child. A child development is gradual and the future life is dependent on hoe he or she was brought up. Every adult was once a child (McDowall 2010).</w:t>
      </w:r>
      <w:r w:rsidR="00DB67FE" w:rsidRPr="00154E82">
        <w:rPr>
          <w:rFonts w:ascii="Times New Roman" w:hAnsi="Times New Roman" w:cs="Times New Roman"/>
          <w:sz w:val="24"/>
          <w:szCs w:val="24"/>
        </w:rPr>
        <w:t xml:space="preserve"> This key in the fact </w:t>
      </w:r>
      <w:r w:rsidR="0057230B" w:rsidRPr="00154E82">
        <w:rPr>
          <w:rFonts w:ascii="Times New Roman" w:hAnsi="Times New Roman" w:cs="Times New Roman"/>
          <w:sz w:val="24"/>
          <w:szCs w:val="24"/>
        </w:rPr>
        <w:t>one’s</w:t>
      </w:r>
      <w:r w:rsidR="00DB67FE" w:rsidRPr="00154E82">
        <w:rPr>
          <w:rFonts w:ascii="Times New Roman" w:hAnsi="Times New Roman" w:cs="Times New Roman"/>
          <w:sz w:val="24"/>
          <w:szCs w:val="24"/>
        </w:rPr>
        <w:t xml:space="preserve"> behaviors depend directly on his or her bringing. A child is vulnerable to changes in his or her environment whether positive or negative. In New Zealand this is no difference. The research on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DB67FE" w:rsidRPr="00154E82">
        <w:rPr>
          <w:rFonts w:ascii="Times New Roman" w:hAnsi="Times New Roman" w:cs="Times New Roman"/>
          <w:sz w:val="24"/>
          <w:szCs w:val="24"/>
        </w:rPr>
        <w:t xml:space="preserve"> lies in 1970s where researcher </w:t>
      </w:r>
      <w:r w:rsidR="0057230B" w:rsidRPr="00154E82">
        <w:rPr>
          <w:rFonts w:ascii="Times New Roman" w:hAnsi="Times New Roman" w:cs="Times New Roman"/>
          <w:sz w:val="24"/>
          <w:szCs w:val="24"/>
        </w:rPr>
        <w:t>was</w:t>
      </w:r>
      <w:r w:rsidR="00DB67FE" w:rsidRPr="00154E82">
        <w:rPr>
          <w:rFonts w:ascii="Times New Roman" w:hAnsi="Times New Roman" w:cs="Times New Roman"/>
          <w:sz w:val="24"/>
          <w:szCs w:val="24"/>
        </w:rPr>
        <w:t xml:space="preserve"> very concerned about this issue.</w:t>
      </w:r>
    </w:p>
    <w:p w14:paraId="7E7A19AA" w14:textId="0EB25C79" w:rsidR="00BC1BE4" w:rsidRDefault="004D7FDB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 xml:space="preserve">In </w:t>
      </w:r>
      <w:r w:rsidR="00304F69" w:rsidRPr="00154E82">
        <w:rPr>
          <w:rFonts w:ascii="Times New Roman" w:hAnsi="Times New Roman" w:cs="Times New Roman"/>
          <w:sz w:val="24"/>
          <w:szCs w:val="24"/>
        </w:rPr>
        <w:t>New</w:t>
      </w:r>
      <w:r w:rsidRPr="00154E82">
        <w:rPr>
          <w:rFonts w:ascii="Times New Roman" w:hAnsi="Times New Roman" w:cs="Times New Roman"/>
          <w:sz w:val="24"/>
          <w:szCs w:val="24"/>
        </w:rPr>
        <w:t xml:space="preserve"> Zealand back in the year 1970s children used to get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Pr="00154E82">
        <w:rPr>
          <w:rFonts w:ascii="Times New Roman" w:hAnsi="Times New Roman" w:cs="Times New Roman"/>
          <w:sz w:val="24"/>
          <w:szCs w:val="24"/>
        </w:rPr>
        <w:t xml:space="preserve"> under the government support until (May 2001) when the government failed to reexamine the policy agenda. By that time many children of age 3 to 4 were</w:t>
      </w:r>
      <w:r w:rsidR="00C22180">
        <w:rPr>
          <w:rFonts w:ascii="Times New Roman" w:hAnsi="Times New Roman" w:cs="Times New Roman"/>
          <w:sz w:val="24"/>
          <w:szCs w:val="24"/>
        </w:rPr>
        <w:t xml:space="preserve"> already enrolled to the</w:t>
      </w:r>
      <w:r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Pr="00154E82">
        <w:rPr>
          <w:rFonts w:ascii="Times New Roman" w:hAnsi="Times New Roman" w:cs="Times New Roman"/>
          <w:sz w:val="24"/>
          <w:szCs w:val="24"/>
        </w:rPr>
        <w:t xml:space="preserve"> programs but they were later faced to depend on their families to appoint that parents had to toil to get money to support their children education. </w:t>
      </w:r>
      <w:r w:rsidR="00304F69" w:rsidRPr="00154E82">
        <w:rPr>
          <w:rFonts w:ascii="Times New Roman" w:hAnsi="Times New Roman" w:cs="Times New Roman"/>
          <w:sz w:val="24"/>
          <w:szCs w:val="24"/>
        </w:rPr>
        <w:t>According</w:t>
      </w:r>
      <w:r w:rsidRPr="00154E82">
        <w:rPr>
          <w:rFonts w:ascii="Times New Roman" w:hAnsi="Times New Roman" w:cs="Times New Roman"/>
          <w:sz w:val="24"/>
          <w:szCs w:val="24"/>
        </w:rPr>
        <w:t xml:space="preserve"> to </w:t>
      </w:r>
      <w:r w:rsidR="00DD6442" w:rsidRPr="00154E82">
        <w:rPr>
          <w:rFonts w:ascii="Times New Roman" w:hAnsi="Times New Roman" w:cs="Times New Roman"/>
          <w:sz w:val="24"/>
          <w:szCs w:val="24"/>
        </w:rPr>
        <w:t>(</w:t>
      </w:r>
      <w:r w:rsidRPr="00154E82">
        <w:rPr>
          <w:rFonts w:ascii="Times New Roman" w:hAnsi="Times New Roman" w:cs="Times New Roman"/>
          <w:sz w:val="24"/>
          <w:szCs w:val="24"/>
        </w:rPr>
        <w:t>smith &amp;</w:t>
      </w:r>
      <w:r w:rsidR="00DD6442" w:rsidRPr="00154E82">
        <w:rPr>
          <w:rFonts w:ascii="Times New Roman" w:hAnsi="Times New Roman" w:cs="Times New Roman"/>
          <w:sz w:val="24"/>
          <w:szCs w:val="24"/>
        </w:rPr>
        <w:t xml:space="preserve"> Bain, 1978) the interactions between the children themselves and the staffs who were mostly teache</w:t>
      </w:r>
      <w:r w:rsidR="007D06FC">
        <w:rPr>
          <w:rFonts w:ascii="Times New Roman" w:hAnsi="Times New Roman" w:cs="Times New Roman"/>
          <w:sz w:val="24"/>
          <w:szCs w:val="24"/>
        </w:rPr>
        <w:t xml:space="preserve">rs at childcares, children used to get engaged in more socializing </w:t>
      </w:r>
      <w:r w:rsidR="00DD6442" w:rsidRPr="00154E82">
        <w:rPr>
          <w:rFonts w:ascii="Times New Roman" w:hAnsi="Times New Roman" w:cs="Times New Roman"/>
          <w:sz w:val="24"/>
          <w:szCs w:val="24"/>
        </w:rPr>
        <w:t xml:space="preserve">play. Between 1980s and 1990s the </w:t>
      </w:r>
      <w:r w:rsidR="0057230B" w:rsidRPr="00154E82">
        <w:rPr>
          <w:rFonts w:ascii="Times New Roman" w:hAnsi="Times New Roman" w:cs="Times New Roman"/>
          <w:sz w:val="24"/>
          <w:szCs w:val="24"/>
        </w:rPr>
        <w:t>government-initiated</w:t>
      </w:r>
      <w:r w:rsidR="002E1835">
        <w:rPr>
          <w:rFonts w:ascii="Times New Roman" w:hAnsi="Times New Roman" w:cs="Times New Roman"/>
          <w:sz w:val="24"/>
          <w:szCs w:val="24"/>
        </w:rPr>
        <w:t xml:space="preserve"> development of a new education system</w:t>
      </w:r>
      <w:r w:rsidR="00DD6442" w:rsidRPr="00154E82">
        <w:rPr>
          <w:rFonts w:ascii="Times New Roman" w:hAnsi="Times New Roman" w:cs="Times New Roman"/>
          <w:sz w:val="24"/>
          <w:szCs w:val="24"/>
        </w:rPr>
        <w:t xml:space="preserve"> in </w:t>
      </w:r>
      <w:r w:rsidR="00C22180" w:rsidRPr="00154E82">
        <w:rPr>
          <w:rFonts w:ascii="Times New Roman" w:hAnsi="Times New Roman" w:cs="Times New Roman"/>
          <w:sz w:val="24"/>
          <w:szCs w:val="24"/>
        </w:rPr>
        <w:t>New</w:t>
      </w:r>
      <w:r w:rsidR="00304F69" w:rsidRPr="00154E82">
        <w:rPr>
          <w:rFonts w:ascii="Times New Roman" w:hAnsi="Times New Roman" w:cs="Times New Roman"/>
          <w:sz w:val="24"/>
          <w:szCs w:val="24"/>
        </w:rPr>
        <w:t xml:space="preserve"> Zealand</w:t>
      </w:r>
      <w:r w:rsidR="00DD6442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7D06FC">
        <w:rPr>
          <w:rFonts w:ascii="Times New Roman" w:hAnsi="Times New Roman" w:cs="Times New Roman"/>
          <w:sz w:val="24"/>
          <w:szCs w:val="24"/>
        </w:rPr>
        <w:t>. “(1984 to</w:t>
      </w:r>
      <w:r w:rsidR="00E84EF0" w:rsidRPr="00154E82">
        <w:rPr>
          <w:rFonts w:ascii="Times New Roman" w:hAnsi="Times New Roman" w:cs="Times New Roman"/>
          <w:sz w:val="24"/>
          <w:szCs w:val="24"/>
        </w:rPr>
        <w:t>1990</w:t>
      </w:r>
      <w:r w:rsidR="007D06FC">
        <w:rPr>
          <w:rFonts w:ascii="Times New Roman" w:hAnsi="Times New Roman" w:cs="Times New Roman"/>
          <w:sz w:val="24"/>
          <w:szCs w:val="24"/>
        </w:rPr>
        <w:t>)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04F69" w:rsidRPr="00154E82">
        <w:rPr>
          <w:rFonts w:ascii="Times New Roman" w:hAnsi="Times New Roman" w:cs="Times New Roman"/>
          <w:sz w:val="24"/>
          <w:szCs w:val="24"/>
        </w:rPr>
        <w:t>labor</w:t>
      </w:r>
      <w:r w:rsidR="002E1835">
        <w:rPr>
          <w:rFonts w:ascii="Times New Roman" w:hAnsi="Times New Roman" w:cs="Times New Roman"/>
          <w:sz w:val="24"/>
          <w:szCs w:val="24"/>
        </w:rPr>
        <w:t xml:space="preserve"> government came up with</w:t>
      </w:r>
      <w:r w:rsidR="007D06FC">
        <w:rPr>
          <w:rFonts w:ascii="Times New Roman" w:hAnsi="Times New Roman" w:cs="Times New Roman"/>
          <w:sz w:val="24"/>
          <w:szCs w:val="24"/>
        </w:rPr>
        <w:t xml:space="preserve"> new </w:t>
      </w:r>
      <w:r w:rsidR="00E84EF0" w:rsidRPr="00154E82">
        <w:rPr>
          <w:rFonts w:ascii="Times New Roman" w:hAnsi="Times New Roman" w:cs="Times New Roman"/>
          <w:sz w:val="24"/>
          <w:szCs w:val="24"/>
        </w:rPr>
        <w:t>reforms across the education</w:t>
      </w:r>
      <w:r w:rsidR="007D06FC">
        <w:rPr>
          <w:rFonts w:ascii="Times New Roman" w:hAnsi="Times New Roman" w:cs="Times New Roman"/>
          <w:sz w:val="24"/>
          <w:szCs w:val="24"/>
        </w:rPr>
        <w:t xml:space="preserve"> sector and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shifted childcare from the department of social welfare to department of education to include all children </w:t>
      </w:r>
      <w:r w:rsidR="00304F69" w:rsidRPr="00154E82">
        <w:rPr>
          <w:rFonts w:ascii="Times New Roman" w:hAnsi="Times New Roman" w:cs="Times New Roman"/>
          <w:sz w:val="24"/>
          <w:szCs w:val="24"/>
        </w:rPr>
        <w:t>and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set standard </w:t>
      </w:r>
      <w:r w:rsidR="00304F69" w:rsidRPr="00154E82">
        <w:rPr>
          <w:rFonts w:ascii="Times New Roman" w:hAnsi="Times New Roman" w:cs="Times New Roman"/>
          <w:sz w:val="24"/>
          <w:szCs w:val="24"/>
        </w:rPr>
        <w:t>qualifications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for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teachers</w:t>
      </w:r>
      <w:r w:rsidR="00517493">
        <w:rPr>
          <w:rFonts w:ascii="Times New Roman" w:hAnsi="Times New Roman" w:cs="Times New Roman"/>
          <w:sz w:val="24"/>
          <w:szCs w:val="24"/>
        </w:rPr>
        <w:t>”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(</w:t>
      </w:r>
      <w:r w:rsidR="00304F69" w:rsidRPr="00154E82">
        <w:rPr>
          <w:rFonts w:ascii="Times New Roman" w:hAnsi="Times New Roman" w:cs="Times New Roman"/>
          <w:sz w:val="24"/>
          <w:szCs w:val="24"/>
        </w:rPr>
        <w:t>Lange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, 1988). The reforms </w:t>
      </w:r>
      <w:r w:rsidR="00E84EF0" w:rsidRPr="00154E82">
        <w:rPr>
          <w:rFonts w:ascii="Times New Roman" w:hAnsi="Times New Roman" w:cs="Times New Roman"/>
          <w:sz w:val="24"/>
          <w:szCs w:val="24"/>
        </w:rPr>
        <w:lastRenderedPageBreak/>
        <w:t xml:space="preserve">were mandated to improve participation of stakeholders, improve the status of teachers increase child care </w:t>
      </w:r>
      <w:r w:rsidR="004B4582" w:rsidRPr="00154E82">
        <w:rPr>
          <w:rFonts w:ascii="Times New Roman" w:hAnsi="Times New Roman" w:cs="Times New Roman"/>
          <w:sz w:val="24"/>
          <w:szCs w:val="24"/>
        </w:rPr>
        <w:t>support among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04F69" w:rsidRPr="00154E82">
        <w:rPr>
          <w:rFonts w:ascii="Times New Roman" w:hAnsi="Times New Roman" w:cs="Times New Roman"/>
          <w:sz w:val="24"/>
          <w:szCs w:val="24"/>
        </w:rPr>
        <w:t>others</w:t>
      </w:r>
      <w:r w:rsidR="00E84EF0" w:rsidRPr="00154E82">
        <w:rPr>
          <w:rFonts w:ascii="Times New Roman" w:hAnsi="Times New Roman" w:cs="Times New Roman"/>
          <w:sz w:val="24"/>
          <w:szCs w:val="24"/>
        </w:rPr>
        <w:t xml:space="preserve">. </w:t>
      </w:r>
      <w:r w:rsidR="007D06FC">
        <w:rPr>
          <w:rFonts w:ascii="Times New Roman" w:hAnsi="Times New Roman" w:cs="Times New Roman"/>
          <w:sz w:val="24"/>
          <w:szCs w:val="24"/>
        </w:rPr>
        <w:t>“</w:t>
      </w:r>
      <w:r w:rsidR="00304F69" w:rsidRPr="00154E82">
        <w:rPr>
          <w:rFonts w:ascii="Times New Roman" w:hAnsi="Times New Roman" w:cs="Times New Roman"/>
          <w:sz w:val="24"/>
          <w:szCs w:val="24"/>
        </w:rPr>
        <w:t>Mid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1990s to 2000s saw many qualitative </w:t>
      </w:r>
      <w:r w:rsidR="0057230B" w:rsidRPr="00154E82">
        <w:rPr>
          <w:rFonts w:ascii="Times New Roman" w:hAnsi="Times New Roman" w:cs="Times New Roman"/>
          <w:sz w:val="24"/>
          <w:szCs w:val="24"/>
        </w:rPr>
        <w:t>researches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arose in the aftermath of </w:t>
      </w:r>
      <w:r w:rsidR="00697E47" w:rsidRPr="00154E82">
        <w:rPr>
          <w:rFonts w:ascii="Times New Roman" w:hAnsi="Times New Roman" w:cs="Times New Roman"/>
          <w:i/>
          <w:sz w:val="24"/>
          <w:szCs w:val="24"/>
        </w:rPr>
        <w:t xml:space="preserve">te whariki 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and the development of an associated </w:t>
      </w:r>
      <w:r w:rsidR="00304F69" w:rsidRPr="00154E82">
        <w:rPr>
          <w:rFonts w:ascii="Times New Roman" w:hAnsi="Times New Roman" w:cs="Times New Roman"/>
          <w:sz w:val="24"/>
          <w:szCs w:val="24"/>
        </w:rPr>
        <w:t>narrative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assessment approach called learning stories</w:t>
      </w:r>
      <w:r w:rsidR="00517493">
        <w:rPr>
          <w:rFonts w:ascii="Times New Roman" w:hAnsi="Times New Roman" w:cs="Times New Roman"/>
          <w:sz w:val="24"/>
          <w:szCs w:val="24"/>
        </w:rPr>
        <w:t>”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(</w:t>
      </w:r>
      <w:r w:rsidR="00304F69" w:rsidRPr="00154E82">
        <w:rPr>
          <w:rFonts w:ascii="Times New Roman" w:hAnsi="Times New Roman" w:cs="Times New Roman"/>
          <w:sz w:val="24"/>
          <w:szCs w:val="24"/>
        </w:rPr>
        <w:t>Carr, 2001; lee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&amp;jones2004-2009). This body of </w:t>
      </w:r>
      <w:r w:rsidR="00304F69" w:rsidRPr="00154E82">
        <w:rPr>
          <w:rFonts w:ascii="Times New Roman" w:hAnsi="Times New Roman" w:cs="Times New Roman"/>
          <w:sz w:val="24"/>
          <w:szCs w:val="24"/>
        </w:rPr>
        <w:t>research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was also supported by government </w:t>
      </w:r>
      <w:r w:rsidR="00304F69" w:rsidRPr="00154E82">
        <w:rPr>
          <w:rFonts w:ascii="Times New Roman" w:hAnsi="Times New Roman" w:cs="Times New Roman"/>
          <w:sz w:val="24"/>
          <w:szCs w:val="24"/>
        </w:rPr>
        <w:t>agencies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for funding and the ministry of education managing the resources to support </w:t>
      </w:r>
      <w:r w:rsidR="00304F69" w:rsidRPr="00154E82">
        <w:rPr>
          <w:rFonts w:ascii="Times New Roman" w:hAnsi="Times New Roman" w:cs="Times New Roman"/>
          <w:sz w:val="24"/>
          <w:szCs w:val="24"/>
        </w:rPr>
        <w:t>teachers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in the implementation of </w:t>
      </w:r>
      <w:r w:rsidR="00304F69" w:rsidRPr="00154E82">
        <w:rPr>
          <w:rFonts w:ascii="Times New Roman" w:hAnsi="Times New Roman" w:cs="Times New Roman"/>
          <w:sz w:val="24"/>
          <w:szCs w:val="24"/>
        </w:rPr>
        <w:t>the te</w:t>
      </w:r>
      <w:r w:rsidR="00697E47" w:rsidRPr="00154E82">
        <w:rPr>
          <w:rFonts w:ascii="Times New Roman" w:hAnsi="Times New Roman" w:cs="Times New Roman"/>
          <w:i/>
          <w:sz w:val="24"/>
          <w:szCs w:val="24"/>
        </w:rPr>
        <w:t xml:space="preserve"> whariki. 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In 2000s</w:t>
      </w:r>
      <w:r w:rsid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the government came up with new childhood strategic plan to restructure the already laid policies.  </w:t>
      </w:r>
      <w:r w:rsidR="00304F69" w:rsidRPr="00154E82">
        <w:rPr>
          <w:rFonts w:ascii="Times New Roman" w:hAnsi="Times New Roman" w:cs="Times New Roman"/>
          <w:sz w:val="24"/>
          <w:szCs w:val="24"/>
        </w:rPr>
        <w:t>Between</w:t>
      </w:r>
      <w:r w:rsidR="00697E47" w:rsidRPr="00154E82">
        <w:rPr>
          <w:rFonts w:ascii="Times New Roman" w:hAnsi="Times New Roman" w:cs="Times New Roman"/>
          <w:sz w:val="24"/>
          <w:szCs w:val="24"/>
        </w:rPr>
        <w:t xml:space="preserve"> 1998 and 2008 the government funded a program that provided 20 hours free 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for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to help the needy in the societies. </w:t>
      </w:r>
      <w:r w:rsidR="007D06FC">
        <w:rPr>
          <w:rFonts w:ascii="Times New Roman" w:hAnsi="Times New Roman" w:cs="Times New Roman"/>
          <w:sz w:val="24"/>
          <w:szCs w:val="24"/>
        </w:rPr>
        <w:t>“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After election in 1999 the ministry of education laid all its efforts to research on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where it contracted a </w:t>
      </w:r>
      <w:r w:rsidR="00304F69" w:rsidRPr="00154E82">
        <w:rPr>
          <w:rFonts w:ascii="Times New Roman" w:hAnsi="Times New Roman" w:cs="Times New Roman"/>
          <w:sz w:val="24"/>
          <w:szCs w:val="24"/>
        </w:rPr>
        <w:t>children’s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issues </w:t>
      </w:r>
      <w:r w:rsidR="00304F69" w:rsidRPr="00154E82">
        <w:rPr>
          <w:rFonts w:ascii="Times New Roman" w:hAnsi="Times New Roman" w:cs="Times New Roman"/>
          <w:sz w:val="24"/>
          <w:szCs w:val="24"/>
        </w:rPr>
        <w:t>center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team at the </w:t>
      </w:r>
      <w:r w:rsidR="00304F69" w:rsidRPr="00154E82">
        <w:rPr>
          <w:rFonts w:ascii="Times New Roman" w:hAnsi="Times New Roman" w:cs="Times New Roman"/>
          <w:sz w:val="24"/>
          <w:szCs w:val="24"/>
        </w:rPr>
        <w:t>University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of Otago to produce a literature review on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A0A7F">
        <w:rPr>
          <w:rFonts w:ascii="Times New Roman" w:hAnsi="Times New Roman" w:cs="Times New Roman"/>
          <w:sz w:val="24"/>
          <w:szCs w:val="24"/>
        </w:rPr>
        <w:t>”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(smith, grima, Gaffney &amp; </w:t>
      </w:r>
      <w:r w:rsidR="00304F69" w:rsidRPr="00154E82">
        <w:rPr>
          <w:rFonts w:ascii="Times New Roman" w:hAnsi="Times New Roman" w:cs="Times New Roman"/>
          <w:sz w:val="24"/>
          <w:szCs w:val="24"/>
        </w:rPr>
        <w:t>Powell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2000). The literature showed that more people </w:t>
      </w:r>
      <w:r w:rsidR="00304F69" w:rsidRPr="00154E82">
        <w:rPr>
          <w:rFonts w:ascii="Times New Roman" w:hAnsi="Times New Roman" w:cs="Times New Roman"/>
          <w:sz w:val="24"/>
          <w:szCs w:val="24"/>
        </w:rPr>
        <w:t>participated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in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04F69" w:rsidRPr="00154E82">
        <w:rPr>
          <w:rFonts w:ascii="Times New Roman" w:hAnsi="Times New Roman" w:cs="Times New Roman"/>
          <w:sz w:val="24"/>
          <w:szCs w:val="24"/>
        </w:rPr>
        <w:t>which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led to improved performance in learning institutions. The final era of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development in </w:t>
      </w:r>
      <w:r w:rsidR="00304F69" w:rsidRPr="00154E82">
        <w:rPr>
          <w:rFonts w:ascii="Times New Roman" w:hAnsi="Times New Roman" w:cs="Times New Roman"/>
          <w:sz w:val="24"/>
          <w:szCs w:val="24"/>
        </w:rPr>
        <w:t>New Zealand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was initiated in 2010</w:t>
      </w:r>
      <w:r w:rsidR="000A12F6" w:rsidRPr="00154E82">
        <w:rPr>
          <w:rFonts w:ascii="Times New Roman" w:hAnsi="Times New Roman" w:cs="Times New Roman"/>
          <w:sz w:val="24"/>
          <w:szCs w:val="24"/>
        </w:rPr>
        <w:t>s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following progressive positive results from the high rates in participation in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4B4582" w:rsidRPr="00154E82">
        <w:rPr>
          <w:rFonts w:ascii="Times New Roman" w:hAnsi="Times New Roman" w:cs="Times New Roman"/>
          <w:sz w:val="24"/>
          <w:szCs w:val="24"/>
        </w:rPr>
        <w:t xml:space="preserve"> programs in the country. </w:t>
      </w:r>
      <w:r w:rsidR="007D06FC">
        <w:rPr>
          <w:rFonts w:ascii="Times New Roman" w:hAnsi="Times New Roman" w:cs="Times New Roman"/>
          <w:sz w:val="24"/>
          <w:szCs w:val="24"/>
        </w:rPr>
        <w:t>“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The election of a government led by the National party in November 2008 caused a shift in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04F69" w:rsidRPr="00154E82">
        <w:rPr>
          <w:rFonts w:ascii="Times New Roman" w:hAnsi="Times New Roman" w:cs="Times New Roman"/>
          <w:sz w:val="24"/>
          <w:szCs w:val="24"/>
        </w:rPr>
        <w:t>policy directions</w:t>
      </w:r>
      <w:r w:rsidR="004A0A7F">
        <w:rPr>
          <w:rFonts w:ascii="Times New Roman" w:hAnsi="Times New Roman" w:cs="Times New Roman"/>
          <w:sz w:val="24"/>
          <w:szCs w:val="24"/>
        </w:rPr>
        <w:t>”</w:t>
      </w:r>
      <w:r w:rsidR="00304F69" w:rsidRPr="00154E82">
        <w:rPr>
          <w:rFonts w:ascii="Times New Roman" w:hAnsi="Times New Roman" w:cs="Times New Roman"/>
          <w:sz w:val="24"/>
          <w:szCs w:val="24"/>
        </w:rPr>
        <w:t xml:space="preserve"> (</w:t>
      </w:r>
      <w:r w:rsidR="000A12F6" w:rsidRPr="00154E82">
        <w:rPr>
          <w:rFonts w:ascii="Times New Roman" w:hAnsi="Times New Roman" w:cs="Times New Roman"/>
          <w:sz w:val="24"/>
          <w:szCs w:val="24"/>
        </w:rPr>
        <w:t>smith</w:t>
      </w:r>
      <w:r w:rsidR="00304F69" w:rsidRPr="00154E82">
        <w:rPr>
          <w:rFonts w:ascii="Times New Roman" w:hAnsi="Times New Roman" w:cs="Times New Roman"/>
          <w:sz w:val="24"/>
          <w:szCs w:val="24"/>
        </w:rPr>
        <w:t>, 2013; May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 2014). The focus of targeting disadvantaged children and families deemed to pose risks to the economic growth of the country, it was also reflected in the </w:t>
      </w:r>
      <w:r w:rsidR="00304F69" w:rsidRPr="00154E82">
        <w:rPr>
          <w:rFonts w:ascii="Times New Roman" w:hAnsi="Times New Roman" w:cs="Times New Roman"/>
          <w:sz w:val="24"/>
          <w:szCs w:val="24"/>
        </w:rPr>
        <w:t>government’s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 policy and green paper on vulnerable </w:t>
      </w:r>
      <w:r w:rsidR="00304F69" w:rsidRPr="00154E82">
        <w:rPr>
          <w:rFonts w:ascii="Times New Roman" w:hAnsi="Times New Roman" w:cs="Times New Roman"/>
          <w:sz w:val="24"/>
          <w:szCs w:val="24"/>
        </w:rPr>
        <w:t xml:space="preserve">children </w:t>
      </w:r>
      <w:r w:rsidR="007D06FC">
        <w:rPr>
          <w:rFonts w:ascii="Times New Roman" w:hAnsi="Times New Roman" w:cs="Times New Roman"/>
          <w:sz w:val="24"/>
          <w:szCs w:val="24"/>
        </w:rPr>
        <w:t xml:space="preserve">this is according to </w:t>
      </w:r>
      <w:r w:rsidR="00304F69" w:rsidRPr="00154E82">
        <w:rPr>
          <w:rFonts w:ascii="Times New Roman" w:hAnsi="Times New Roman" w:cs="Times New Roman"/>
          <w:sz w:val="24"/>
          <w:szCs w:val="24"/>
        </w:rPr>
        <w:t>(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ministry of social development 2011). Today </w:t>
      </w:r>
      <w:r w:rsidR="00304F69" w:rsidRPr="00154E82">
        <w:rPr>
          <w:rFonts w:ascii="Times New Roman" w:hAnsi="Times New Roman" w:cs="Times New Roman"/>
          <w:sz w:val="24"/>
          <w:szCs w:val="24"/>
        </w:rPr>
        <w:t>New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 Zealand takes great note on the </w:t>
      </w:r>
      <w:r w:rsidR="00374400">
        <w:rPr>
          <w:rFonts w:ascii="Times New Roman" w:hAnsi="Times New Roman" w:cs="Times New Roman"/>
          <w:sz w:val="24"/>
          <w:szCs w:val="24"/>
        </w:rPr>
        <w:t xml:space="preserve">EARLY CHILDHOOD </w:t>
      </w:r>
      <w:r w:rsidR="00374400">
        <w:rPr>
          <w:rFonts w:ascii="Times New Roman" w:hAnsi="Times New Roman" w:cs="Times New Roman"/>
          <w:sz w:val="24"/>
          <w:szCs w:val="24"/>
        </w:rPr>
        <w:lastRenderedPageBreak/>
        <w:t>EDUCATION</w:t>
      </w:r>
      <w:r w:rsidR="000A12F6" w:rsidRPr="00154E82">
        <w:rPr>
          <w:rFonts w:ascii="Times New Roman" w:hAnsi="Times New Roman" w:cs="Times New Roman"/>
          <w:sz w:val="24"/>
          <w:szCs w:val="24"/>
        </w:rPr>
        <w:t xml:space="preserve"> in support of upper school educa</w:t>
      </w:r>
      <w:r w:rsidR="00D142B0" w:rsidRPr="00154E82">
        <w:rPr>
          <w:rFonts w:ascii="Times New Roman" w:hAnsi="Times New Roman" w:cs="Times New Roman"/>
          <w:sz w:val="24"/>
          <w:szCs w:val="24"/>
        </w:rPr>
        <w:t>tion since good mentorship and education at attender age lead to positive productiv</w:t>
      </w:r>
      <w:r w:rsidR="00304F69" w:rsidRPr="00154E82">
        <w:rPr>
          <w:rFonts w:ascii="Times New Roman" w:hAnsi="Times New Roman" w:cs="Times New Roman"/>
          <w:sz w:val="24"/>
          <w:szCs w:val="24"/>
        </w:rPr>
        <w:t>it</w:t>
      </w:r>
      <w:r w:rsidR="00D142B0" w:rsidRPr="00154E82">
        <w:rPr>
          <w:rFonts w:ascii="Times New Roman" w:hAnsi="Times New Roman" w:cs="Times New Roman"/>
          <w:sz w:val="24"/>
          <w:szCs w:val="24"/>
        </w:rPr>
        <w:t>y in one’s future.</w:t>
      </w:r>
    </w:p>
    <w:p w14:paraId="504AEE61" w14:textId="63A03F9C" w:rsidR="00BC1BE4" w:rsidRDefault="00D142B0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>According</w:t>
      </w:r>
      <w:r w:rsidR="004A0A7F">
        <w:rPr>
          <w:rFonts w:ascii="Times New Roman" w:hAnsi="Times New Roman" w:cs="Times New Roman"/>
          <w:sz w:val="24"/>
          <w:szCs w:val="24"/>
        </w:rPr>
        <w:t xml:space="preserve"> to S</w:t>
      </w:r>
      <w:r w:rsidRPr="00154E82">
        <w:rPr>
          <w:rFonts w:ascii="Times New Roman" w:hAnsi="Times New Roman" w:cs="Times New Roman"/>
          <w:sz w:val="24"/>
          <w:szCs w:val="24"/>
        </w:rPr>
        <w:t xml:space="preserve">mith </w:t>
      </w:r>
      <w:r w:rsidRPr="004A0A7F">
        <w:rPr>
          <w:rFonts w:ascii="Times New Roman" w:hAnsi="Times New Roman" w:cs="Times New Roman"/>
          <w:i/>
          <w:sz w:val="24"/>
          <w:szCs w:val="24"/>
        </w:rPr>
        <w:t>et al</w:t>
      </w:r>
      <w:r w:rsidRPr="00154E82">
        <w:rPr>
          <w:rFonts w:ascii="Times New Roman" w:hAnsi="Times New Roman" w:cs="Times New Roman"/>
          <w:sz w:val="24"/>
          <w:szCs w:val="24"/>
        </w:rPr>
        <w:t xml:space="preserve"> (2009) it is </w:t>
      </w:r>
      <w:r w:rsidR="00304F69" w:rsidRPr="00154E82">
        <w:rPr>
          <w:rFonts w:ascii="Times New Roman" w:hAnsi="Times New Roman" w:cs="Times New Roman"/>
          <w:sz w:val="24"/>
          <w:szCs w:val="24"/>
        </w:rPr>
        <w:t>argued</w:t>
      </w:r>
      <w:r w:rsidRPr="00154E82">
        <w:rPr>
          <w:rFonts w:ascii="Times New Roman" w:hAnsi="Times New Roman" w:cs="Times New Roman"/>
          <w:sz w:val="24"/>
          <w:szCs w:val="24"/>
        </w:rPr>
        <w:t xml:space="preserve"> that if we accept the </w:t>
      </w:r>
      <w:r w:rsidR="00304F69" w:rsidRPr="00154E82">
        <w:rPr>
          <w:rFonts w:ascii="Times New Roman" w:hAnsi="Times New Roman" w:cs="Times New Roman"/>
          <w:sz w:val="24"/>
          <w:szCs w:val="24"/>
        </w:rPr>
        <w:t>argument</w:t>
      </w:r>
      <w:r w:rsidRPr="00154E82">
        <w:rPr>
          <w:rFonts w:ascii="Times New Roman" w:hAnsi="Times New Roman" w:cs="Times New Roman"/>
          <w:sz w:val="24"/>
          <w:szCs w:val="24"/>
        </w:rPr>
        <w:t xml:space="preserve"> that children have equal citizenship rights to elders, then it follows that there is a societal obligation to protect those rights. Children are innocent are not </w:t>
      </w:r>
      <w:r w:rsidR="00304F69" w:rsidRPr="00154E82">
        <w:rPr>
          <w:rFonts w:ascii="Times New Roman" w:hAnsi="Times New Roman" w:cs="Times New Roman"/>
          <w:sz w:val="24"/>
          <w:szCs w:val="24"/>
        </w:rPr>
        <w:t>even</w:t>
      </w:r>
      <w:r w:rsidRPr="00154E82">
        <w:rPr>
          <w:rFonts w:ascii="Times New Roman" w:hAnsi="Times New Roman" w:cs="Times New Roman"/>
          <w:sz w:val="24"/>
          <w:szCs w:val="24"/>
        </w:rPr>
        <w:t xml:space="preserve"> aware of their rights therefore it calls for everyone to be keen not to violate the rights of </w:t>
      </w:r>
      <w:r w:rsidR="00304F69" w:rsidRPr="00154E82">
        <w:rPr>
          <w:rFonts w:ascii="Times New Roman" w:hAnsi="Times New Roman" w:cs="Times New Roman"/>
          <w:sz w:val="24"/>
          <w:szCs w:val="24"/>
        </w:rPr>
        <w:t>children. Government</w:t>
      </w:r>
      <w:r w:rsidRPr="00154E82">
        <w:rPr>
          <w:rFonts w:ascii="Times New Roman" w:hAnsi="Times New Roman" w:cs="Times New Roman"/>
          <w:sz w:val="24"/>
          <w:szCs w:val="24"/>
        </w:rPr>
        <w:t xml:space="preserve"> also plays a big role in ensuring the safety of children in New Zealand to give a child free environment and protection against violation of his or her rights. Some of children’s rights in </w:t>
      </w:r>
      <w:r w:rsidR="0057230B" w:rsidRPr="00154E82">
        <w:rPr>
          <w:rFonts w:ascii="Times New Roman" w:hAnsi="Times New Roman" w:cs="Times New Roman"/>
          <w:sz w:val="24"/>
          <w:szCs w:val="24"/>
        </w:rPr>
        <w:t>New Zealand</w:t>
      </w:r>
      <w:r w:rsidRPr="00154E82">
        <w:rPr>
          <w:rFonts w:ascii="Times New Roman" w:hAnsi="Times New Roman" w:cs="Times New Roman"/>
          <w:sz w:val="24"/>
          <w:szCs w:val="24"/>
        </w:rPr>
        <w:t xml:space="preserve"> include provision rights</w:t>
      </w:r>
      <w:r w:rsidR="004A0A7F">
        <w:rPr>
          <w:rFonts w:ascii="Times New Roman" w:hAnsi="Times New Roman" w:cs="Times New Roman"/>
          <w:sz w:val="24"/>
          <w:szCs w:val="24"/>
        </w:rPr>
        <w:t xml:space="preserve"> which means right to better </w:t>
      </w:r>
      <w:r w:rsidRPr="00154E82">
        <w:rPr>
          <w:rFonts w:ascii="Times New Roman" w:hAnsi="Times New Roman" w:cs="Times New Roman"/>
          <w:sz w:val="24"/>
          <w:szCs w:val="24"/>
        </w:rPr>
        <w:t>heal</w:t>
      </w:r>
      <w:r w:rsidR="004A0A7F">
        <w:rPr>
          <w:rFonts w:ascii="Times New Roman" w:hAnsi="Times New Roman" w:cs="Times New Roman"/>
          <w:sz w:val="24"/>
          <w:szCs w:val="24"/>
        </w:rPr>
        <w:t>th education, social integration,</w:t>
      </w:r>
      <w:r w:rsidR="00432C70" w:rsidRPr="00154E82">
        <w:rPr>
          <w:rFonts w:ascii="Times New Roman" w:hAnsi="Times New Roman" w:cs="Times New Roman"/>
          <w:sz w:val="24"/>
          <w:szCs w:val="24"/>
        </w:rPr>
        <w:t xml:space="preserve"> p</w:t>
      </w:r>
      <w:r w:rsidRPr="00154E82">
        <w:rPr>
          <w:rFonts w:ascii="Times New Roman" w:hAnsi="Times New Roman" w:cs="Times New Roman"/>
          <w:sz w:val="24"/>
          <w:szCs w:val="24"/>
        </w:rPr>
        <w:t>hysical care</w:t>
      </w:r>
      <w:r w:rsidR="004A0A7F">
        <w:rPr>
          <w:rFonts w:ascii="Times New Roman" w:hAnsi="Times New Roman" w:cs="Times New Roman"/>
          <w:sz w:val="24"/>
          <w:szCs w:val="24"/>
        </w:rPr>
        <w:t>,</w:t>
      </w:r>
      <w:r w:rsidRPr="00154E82">
        <w:rPr>
          <w:rFonts w:ascii="Times New Roman" w:hAnsi="Times New Roman" w:cs="Times New Roman"/>
          <w:sz w:val="24"/>
          <w:szCs w:val="24"/>
        </w:rPr>
        <w:t xml:space="preserve"> culture and </w:t>
      </w:r>
      <w:r w:rsidR="00304F69" w:rsidRPr="00154E82">
        <w:rPr>
          <w:rFonts w:ascii="Times New Roman" w:hAnsi="Times New Roman" w:cs="Times New Roman"/>
          <w:sz w:val="24"/>
          <w:szCs w:val="24"/>
        </w:rPr>
        <w:t>leisure</w:t>
      </w:r>
      <w:r w:rsidRPr="00154E82">
        <w:rPr>
          <w:rFonts w:ascii="Times New Roman" w:hAnsi="Times New Roman" w:cs="Times New Roman"/>
          <w:sz w:val="24"/>
          <w:szCs w:val="24"/>
        </w:rPr>
        <w:t>: protection rights which include righ</w:t>
      </w:r>
      <w:r w:rsidR="00CF7A18">
        <w:rPr>
          <w:rFonts w:ascii="Times New Roman" w:hAnsi="Times New Roman" w:cs="Times New Roman"/>
          <w:sz w:val="24"/>
          <w:szCs w:val="24"/>
        </w:rPr>
        <w:t xml:space="preserve">t to be safe from injustice, </w:t>
      </w:r>
      <w:r w:rsidRPr="00154E82">
        <w:rPr>
          <w:rFonts w:ascii="Times New Roman" w:hAnsi="Times New Roman" w:cs="Times New Roman"/>
          <w:sz w:val="24"/>
          <w:szCs w:val="24"/>
        </w:rPr>
        <w:t>conflict, sexual abuse, exploitation,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04F69" w:rsidRPr="00154E82">
        <w:rPr>
          <w:rFonts w:ascii="Times New Roman" w:hAnsi="Times New Roman" w:cs="Times New Roman"/>
          <w:sz w:val="24"/>
          <w:szCs w:val="24"/>
        </w:rPr>
        <w:t>discrimination</w:t>
      </w:r>
      <w:r w:rsidRPr="00154E82">
        <w:rPr>
          <w:rFonts w:ascii="Times New Roman" w:hAnsi="Times New Roman" w:cs="Times New Roman"/>
          <w:sz w:val="24"/>
          <w:szCs w:val="24"/>
        </w:rPr>
        <w:t xml:space="preserve"> and also participation rights which include right to a name, to</w:t>
      </w:r>
      <w:r w:rsidR="004A0A7F">
        <w:rPr>
          <w:rFonts w:ascii="Times New Roman" w:hAnsi="Times New Roman" w:cs="Times New Roman"/>
          <w:sz w:val="24"/>
          <w:szCs w:val="24"/>
        </w:rPr>
        <w:t xml:space="preserve"> persona right to information and</w:t>
      </w:r>
      <w:r w:rsidRPr="00154E82">
        <w:rPr>
          <w:rFonts w:ascii="Times New Roman" w:hAnsi="Times New Roman" w:cs="Times New Roman"/>
          <w:sz w:val="24"/>
          <w:szCs w:val="24"/>
        </w:rPr>
        <w:t xml:space="preserve"> freedom</w:t>
      </w:r>
      <w:r w:rsidR="004A0A7F">
        <w:rPr>
          <w:rFonts w:ascii="Times New Roman" w:hAnsi="Times New Roman" w:cs="Times New Roman"/>
          <w:sz w:val="24"/>
          <w:szCs w:val="24"/>
        </w:rPr>
        <w:t xml:space="preserve"> of expression</w:t>
      </w:r>
      <w:r w:rsidR="00074DFC" w:rsidRPr="00154E82">
        <w:rPr>
          <w:rFonts w:ascii="Times New Roman" w:hAnsi="Times New Roman" w:cs="Times New Roman"/>
          <w:sz w:val="24"/>
          <w:szCs w:val="24"/>
        </w:rPr>
        <w:t>. According to (</w:t>
      </w:r>
      <w:r w:rsidR="009231CD" w:rsidRPr="00154E82">
        <w:rPr>
          <w:rFonts w:ascii="Times New Roman" w:hAnsi="Times New Roman" w:cs="Times New Roman"/>
          <w:sz w:val="24"/>
          <w:szCs w:val="24"/>
        </w:rPr>
        <w:t>Taylor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074DFC" w:rsidRPr="00154E82">
        <w:rPr>
          <w:rFonts w:ascii="Times New Roman" w:hAnsi="Times New Roman" w:cs="Times New Roman"/>
          <w:i/>
          <w:sz w:val="24"/>
          <w:szCs w:val="24"/>
        </w:rPr>
        <w:t>et al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 2009) these rights are taken very seriously in </w:t>
      </w:r>
      <w:r w:rsidR="009231CD" w:rsidRPr="00154E82">
        <w:rPr>
          <w:rFonts w:ascii="Times New Roman" w:hAnsi="Times New Roman" w:cs="Times New Roman"/>
          <w:sz w:val="24"/>
          <w:szCs w:val="24"/>
        </w:rPr>
        <w:t>New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 Zealand. </w:t>
      </w:r>
      <w:r w:rsidR="004A0A7F">
        <w:rPr>
          <w:rFonts w:ascii="Times New Roman" w:hAnsi="Times New Roman" w:cs="Times New Roman"/>
          <w:sz w:val="24"/>
          <w:szCs w:val="24"/>
        </w:rPr>
        <w:t>“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New Zealand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 policies and other initiative support children right</w:t>
      </w:r>
      <w:r w:rsidR="004A0A7F">
        <w:rPr>
          <w:rFonts w:ascii="Times New Roman" w:hAnsi="Times New Roman" w:cs="Times New Roman"/>
          <w:sz w:val="24"/>
          <w:szCs w:val="24"/>
        </w:rPr>
        <w:t xml:space="preserve">s” </w:t>
      </w:r>
      <w:r w:rsidR="00074DFC" w:rsidRPr="00154E82">
        <w:rPr>
          <w:rFonts w:ascii="Times New Roman" w:hAnsi="Times New Roman" w:cs="Times New Roman"/>
          <w:sz w:val="24"/>
          <w:szCs w:val="24"/>
        </w:rPr>
        <w:t>(</w:t>
      </w:r>
      <w:r w:rsidR="00CA17B8" w:rsidRPr="00154E82">
        <w:rPr>
          <w:rFonts w:ascii="Times New Roman" w:hAnsi="Times New Roman" w:cs="Times New Roman"/>
          <w:sz w:val="24"/>
          <w:szCs w:val="24"/>
        </w:rPr>
        <w:t>Da</w:t>
      </w:r>
      <w:r w:rsidR="00154E82">
        <w:rPr>
          <w:rFonts w:ascii="Times New Roman" w:hAnsi="Times New Roman" w:cs="Times New Roman"/>
          <w:sz w:val="24"/>
          <w:szCs w:val="24"/>
        </w:rPr>
        <w:t>l</w:t>
      </w:r>
      <w:r w:rsidR="00CA17B8" w:rsidRPr="00154E82">
        <w:rPr>
          <w:rFonts w:ascii="Times New Roman" w:hAnsi="Times New Roman" w:cs="Times New Roman"/>
          <w:sz w:val="24"/>
          <w:szCs w:val="24"/>
        </w:rPr>
        <w:t>li</w:t>
      </w:r>
      <w:r w:rsidR="00CF7A18">
        <w:rPr>
          <w:rFonts w:ascii="Times New Roman" w:hAnsi="Times New Roman" w:cs="Times New Roman"/>
          <w:sz w:val="24"/>
          <w:szCs w:val="24"/>
        </w:rPr>
        <w:t>, 2002, D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alli &amp; Mitchell 1995). </w:t>
      </w:r>
      <w:r w:rsidR="00074DFC" w:rsidRPr="00154E82">
        <w:rPr>
          <w:rFonts w:ascii="Times New Roman" w:hAnsi="Times New Roman" w:cs="Times New Roman"/>
          <w:i/>
          <w:sz w:val="24"/>
          <w:szCs w:val="24"/>
        </w:rPr>
        <w:t xml:space="preserve">Te whariki </w:t>
      </w:r>
      <w:r w:rsidR="00074DFC" w:rsidRPr="00154E82">
        <w:rPr>
          <w:rFonts w:ascii="Times New Roman" w:hAnsi="Times New Roman" w:cs="Times New Roman"/>
          <w:sz w:val="24"/>
          <w:szCs w:val="24"/>
        </w:rPr>
        <w:t xml:space="preserve">has been recognized for its social cultural emphasis (nuttall, 2003), which was markedly different from prevailing western early childhood discourse dominant by psychometric </w:t>
      </w:r>
      <w:r w:rsidR="009231CD" w:rsidRPr="00154E82">
        <w:rPr>
          <w:rFonts w:ascii="Times New Roman" w:hAnsi="Times New Roman" w:cs="Times New Roman"/>
          <w:sz w:val="24"/>
          <w:szCs w:val="24"/>
        </w:rPr>
        <w:t>normative</w:t>
      </w:r>
      <w:r w:rsidR="00304F69" w:rsidRPr="00154E82">
        <w:rPr>
          <w:rFonts w:ascii="Times New Roman" w:hAnsi="Times New Roman" w:cs="Times New Roman"/>
          <w:sz w:val="24"/>
          <w:szCs w:val="24"/>
        </w:rPr>
        <w:t xml:space="preserve"> develop mentalist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thinking (canella, 1997). </w:t>
      </w:r>
      <w:r w:rsidR="004A0A7F">
        <w:rPr>
          <w:rFonts w:ascii="Times New Roman" w:hAnsi="Times New Roman" w:cs="Times New Roman"/>
          <w:sz w:val="24"/>
          <w:szCs w:val="24"/>
        </w:rPr>
        <w:t>“</w:t>
      </w:r>
      <w:r w:rsidR="00CF7A18">
        <w:rPr>
          <w:rFonts w:ascii="Times New Roman" w:hAnsi="Times New Roman" w:cs="Times New Roman"/>
          <w:sz w:val="24"/>
          <w:szCs w:val="24"/>
        </w:rPr>
        <w:t>c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hildren learn through collaboration </w:t>
      </w:r>
      <w:r w:rsidR="00CA17B8" w:rsidRPr="00154E82">
        <w:rPr>
          <w:rFonts w:ascii="Times New Roman" w:hAnsi="Times New Roman" w:cs="Times New Roman"/>
          <w:sz w:val="24"/>
          <w:szCs w:val="24"/>
        </w:rPr>
        <w:t>with adults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and peers, through guided participation </w:t>
      </w:r>
      <w:r w:rsidR="00CA17B8" w:rsidRPr="00154E82">
        <w:rPr>
          <w:rFonts w:ascii="Times New Roman" w:hAnsi="Times New Roman" w:cs="Times New Roman"/>
          <w:sz w:val="24"/>
          <w:szCs w:val="24"/>
        </w:rPr>
        <w:t>and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observation of others, as well as through individual exploration and reflection</w:t>
      </w:r>
      <w:r w:rsidR="004A0A7F">
        <w:rPr>
          <w:rFonts w:ascii="Times New Roman" w:hAnsi="Times New Roman" w:cs="Times New Roman"/>
          <w:sz w:val="24"/>
          <w:szCs w:val="24"/>
        </w:rPr>
        <w:t>”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(Ministry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of education 1996 p. 9). </w:t>
      </w:r>
      <w:r w:rsidR="00835CD8" w:rsidRPr="00154E82">
        <w:rPr>
          <w:rFonts w:ascii="Times New Roman" w:hAnsi="Times New Roman" w:cs="Times New Roman"/>
          <w:i/>
          <w:sz w:val="24"/>
          <w:szCs w:val="24"/>
        </w:rPr>
        <w:t xml:space="preserve">Te </w:t>
      </w:r>
      <w:r w:rsidR="00CA17B8" w:rsidRPr="00154E82">
        <w:rPr>
          <w:rFonts w:ascii="Times New Roman" w:hAnsi="Times New Roman" w:cs="Times New Roman"/>
          <w:i/>
          <w:sz w:val="24"/>
          <w:szCs w:val="24"/>
        </w:rPr>
        <w:t xml:space="preserve">whariki </w:t>
      </w:r>
      <w:r w:rsidR="00CA17B8" w:rsidRPr="00154E82">
        <w:rPr>
          <w:rFonts w:ascii="Times New Roman" w:hAnsi="Times New Roman" w:cs="Times New Roman"/>
          <w:sz w:val="24"/>
          <w:szCs w:val="24"/>
        </w:rPr>
        <w:t>is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grounded in an </w:t>
      </w:r>
      <w:r w:rsidR="00CA17B8" w:rsidRPr="00154E82">
        <w:rPr>
          <w:rFonts w:ascii="Times New Roman" w:hAnsi="Times New Roman" w:cs="Times New Roman"/>
          <w:sz w:val="24"/>
          <w:szCs w:val="24"/>
        </w:rPr>
        <w:t>“understanding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of the links between culture, language, and learning and is committed to addressing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issues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fa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ced by children growing up in a </w:t>
      </w:r>
      <w:r w:rsidR="00835CD8" w:rsidRPr="00154E82">
        <w:rPr>
          <w:rFonts w:ascii="Times New Roman" w:hAnsi="Times New Roman" w:cs="Times New Roman"/>
          <w:sz w:val="24"/>
          <w:szCs w:val="24"/>
        </w:rPr>
        <w:t>society with m</w:t>
      </w:r>
      <w:r w:rsidR="00432C70" w:rsidRPr="00154E82">
        <w:rPr>
          <w:rFonts w:ascii="Times New Roman" w:hAnsi="Times New Roman" w:cs="Times New Roman"/>
          <w:sz w:val="24"/>
          <w:szCs w:val="24"/>
        </w:rPr>
        <w:t xml:space="preserve">ore </w:t>
      </w:r>
      <w:r w:rsidR="00CA17B8" w:rsidRPr="00154E82">
        <w:rPr>
          <w:rFonts w:ascii="Times New Roman" w:hAnsi="Times New Roman" w:cs="Times New Roman"/>
          <w:sz w:val="24"/>
          <w:szCs w:val="24"/>
        </w:rPr>
        <w:t>than</w:t>
      </w:r>
      <w:r w:rsidR="00432C70" w:rsidRPr="00154E82">
        <w:rPr>
          <w:rFonts w:ascii="Times New Roman" w:hAnsi="Times New Roman" w:cs="Times New Roman"/>
          <w:sz w:val="24"/>
          <w:szCs w:val="24"/>
        </w:rPr>
        <w:t xml:space="preserve"> one cultural heri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tage” (ministry of education 1996 p 17). This explains that </w:t>
      </w:r>
      <w:r w:rsidR="00CA17B8" w:rsidRPr="00154E82">
        <w:rPr>
          <w:rFonts w:ascii="Times New Roman" w:hAnsi="Times New Roman" w:cs="Times New Roman"/>
          <w:sz w:val="24"/>
          <w:szCs w:val="24"/>
        </w:rPr>
        <w:t>for a child to be more prolific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in </w:t>
      </w:r>
      <w:r w:rsidR="00835CD8" w:rsidRPr="00154E82">
        <w:rPr>
          <w:rFonts w:ascii="Times New Roman" w:hAnsi="Times New Roman" w:cs="Times New Roman"/>
          <w:sz w:val="24"/>
          <w:szCs w:val="24"/>
        </w:rPr>
        <w:lastRenderedPageBreak/>
        <w:t xml:space="preserve">interaction and socialization it is influenced by the environment the child is introduced to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835CD8" w:rsidRPr="00154E82">
        <w:rPr>
          <w:rFonts w:ascii="Times New Roman" w:hAnsi="Times New Roman" w:cs="Times New Roman"/>
          <w:sz w:val="24"/>
          <w:szCs w:val="24"/>
        </w:rPr>
        <w:t xml:space="preserve"> in New Zealand.</w:t>
      </w:r>
    </w:p>
    <w:p w14:paraId="2CC1339C" w14:textId="126AD48B" w:rsidR="00BC1BE4" w:rsidRDefault="009231CD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>The role of a family in child bringing up is to help him or her learn moral and core values and social conventions through interaction with fellow family members and the community as a whole. A child learns more during his or her tender age from the community which in leads to gain in g of his or</w:t>
      </w:r>
      <w:r w:rsidR="00CD14AA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Pr="00154E82">
        <w:rPr>
          <w:rFonts w:ascii="Times New Roman" w:hAnsi="Times New Roman" w:cs="Times New Roman"/>
          <w:sz w:val="24"/>
          <w:szCs w:val="24"/>
        </w:rPr>
        <w:t>cultural values. The activities carri</w:t>
      </w:r>
      <w:r w:rsidR="00CD14AA" w:rsidRPr="00154E82">
        <w:rPr>
          <w:rFonts w:ascii="Times New Roman" w:hAnsi="Times New Roman" w:cs="Times New Roman"/>
          <w:sz w:val="24"/>
          <w:szCs w:val="24"/>
        </w:rPr>
        <w:t>ed out by the family members of</w:t>
      </w:r>
      <w:r w:rsidRPr="00154E82">
        <w:rPr>
          <w:rFonts w:ascii="Times New Roman" w:hAnsi="Times New Roman" w:cs="Times New Roman"/>
          <w:sz w:val="24"/>
          <w:szCs w:val="24"/>
        </w:rPr>
        <w:t xml:space="preserve"> the members </w:t>
      </w:r>
      <w:r w:rsidR="00CD14AA" w:rsidRPr="00154E82">
        <w:rPr>
          <w:rFonts w:ascii="Times New Roman" w:hAnsi="Times New Roman" w:cs="Times New Roman"/>
          <w:sz w:val="24"/>
          <w:szCs w:val="24"/>
        </w:rPr>
        <w:t>o</w:t>
      </w:r>
      <w:r w:rsidR="00CA17B8" w:rsidRPr="00154E82">
        <w:rPr>
          <w:rFonts w:ascii="Times New Roman" w:hAnsi="Times New Roman" w:cs="Times New Roman"/>
          <w:sz w:val="24"/>
          <w:szCs w:val="24"/>
        </w:rPr>
        <w:t>f the</w:t>
      </w:r>
      <w:r w:rsidRPr="00154E82">
        <w:rPr>
          <w:rFonts w:ascii="Times New Roman" w:hAnsi="Times New Roman" w:cs="Times New Roman"/>
          <w:sz w:val="24"/>
          <w:szCs w:val="24"/>
        </w:rPr>
        <w:t xml:space="preserve"> community will have a great impact to a child realization of his cultural identity. Through this a child learns who he or she is and </w:t>
      </w:r>
      <w:r w:rsidR="00CA17B8" w:rsidRPr="00154E82">
        <w:rPr>
          <w:rFonts w:ascii="Times New Roman" w:hAnsi="Times New Roman" w:cs="Times New Roman"/>
          <w:sz w:val="24"/>
          <w:szCs w:val="24"/>
        </w:rPr>
        <w:t>his</w:t>
      </w:r>
      <w:r w:rsidRPr="00154E82">
        <w:rPr>
          <w:rFonts w:ascii="Times New Roman" w:hAnsi="Times New Roman" w:cs="Times New Roman"/>
          <w:sz w:val="24"/>
          <w:szCs w:val="24"/>
        </w:rPr>
        <w:t xml:space="preserve"> or her role in their community. This also outlines the dos and </w:t>
      </w:r>
      <w:r w:rsidR="00CA17B8" w:rsidRPr="00154E82">
        <w:rPr>
          <w:rFonts w:ascii="Times New Roman" w:hAnsi="Times New Roman" w:cs="Times New Roman"/>
          <w:sz w:val="24"/>
          <w:szCs w:val="24"/>
        </w:rPr>
        <w:t>don’ts</w:t>
      </w:r>
      <w:r w:rsidRPr="00154E82">
        <w:rPr>
          <w:rFonts w:ascii="Times New Roman" w:hAnsi="Times New Roman" w:cs="Times New Roman"/>
          <w:sz w:val="24"/>
          <w:szCs w:val="24"/>
        </w:rPr>
        <w:t xml:space="preserve"> that he should follow in his or her future. Positive </w:t>
      </w:r>
      <w:r w:rsidR="00CD14AA" w:rsidRPr="00154E82">
        <w:rPr>
          <w:rFonts w:ascii="Times New Roman" w:hAnsi="Times New Roman" w:cs="Times New Roman"/>
          <w:sz w:val="24"/>
          <w:szCs w:val="24"/>
        </w:rPr>
        <w:t>family and cu</w:t>
      </w:r>
      <w:r w:rsidRPr="00154E82">
        <w:rPr>
          <w:rFonts w:ascii="Times New Roman" w:hAnsi="Times New Roman" w:cs="Times New Roman"/>
          <w:sz w:val="24"/>
          <w:szCs w:val="24"/>
        </w:rPr>
        <w:t xml:space="preserve">ltural values </w:t>
      </w:r>
      <w:r w:rsidR="0057230B" w:rsidRPr="00154E82">
        <w:rPr>
          <w:rFonts w:ascii="Times New Roman" w:hAnsi="Times New Roman" w:cs="Times New Roman"/>
          <w:sz w:val="24"/>
          <w:szCs w:val="24"/>
        </w:rPr>
        <w:t>add</w:t>
      </w:r>
      <w:r w:rsidRPr="00154E82">
        <w:rPr>
          <w:rFonts w:ascii="Times New Roman" w:hAnsi="Times New Roman" w:cs="Times New Roman"/>
          <w:sz w:val="24"/>
          <w:szCs w:val="24"/>
        </w:rPr>
        <w:t xml:space="preserve"> value to a </w:t>
      </w:r>
      <w:r w:rsidR="00CA17B8" w:rsidRPr="00154E82">
        <w:rPr>
          <w:rFonts w:ascii="Times New Roman" w:hAnsi="Times New Roman" w:cs="Times New Roman"/>
          <w:sz w:val="24"/>
          <w:szCs w:val="24"/>
        </w:rPr>
        <w:t>child’s</w:t>
      </w:r>
      <w:r w:rsidRPr="00154E82">
        <w:rPr>
          <w:rFonts w:ascii="Times New Roman" w:hAnsi="Times New Roman" w:cs="Times New Roman"/>
          <w:sz w:val="24"/>
          <w:szCs w:val="24"/>
        </w:rPr>
        <w:t xml:space="preserve"> future while negative values </w:t>
      </w:r>
      <w:r w:rsidR="0057230B" w:rsidRPr="00154E82">
        <w:rPr>
          <w:rFonts w:ascii="Times New Roman" w:hAnsi="Times New Roman" w:cs="Times New Roman"/>
          <w:sz w:val="24"/>
          <w:szCs w:val="24"/>
        </w:rPr>
        <w:t>cause</w:t>
      </w:r>
      <w:r w:rsidRPr="00154E82">
        <w:rPr>
          <w:rFonts w:ascii="Times New Roman" w:hAnsi="Times New Roman" w:cs="Times New Roman"/>
          <w:sz w:val="24"/>
          <w:szCs w:val="24"/>
        </w:rPr>
        <w:t xml:space="preserve"> stress to child future. 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In </w:t>
      </w:r>
      <w:r w:rsidR="00CA17B8" w:rsidRPr="00154E82">
        <w:rPr>
          <w:rFonts w:ascii="Times New Roman" w:hAnsi="Times New Roman" w:cs="Times New Roman"/>
          <w:sz w:val="24"/>
          <w:szCs w:val="24"/>
        </w:rPr>
        <w:t>New Zealand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 many “Maori” one of the tribes in New Zealand parents want </w:t>
      </w:r>
      <w:r w:rsidR="00CA17B8" w:rsidRPr="00154E82">
        <w:rPr>
          <w:rFonts w:ascii="Times New Roman" w:hAnsi="Times New Roman" w:cs="Times New Roman"/>
          <w:sz w:val="24"/>
          <w:szCs w:val="24"/>
        </w:rPr>
        <w:t>their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 children to learn their culture and language and they expect that their children will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have opportun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ities </w:t>
      </w:r>
      <w:r w:rsidR="00CA17B8" w:rsidRPr="00154E82">
        <w:rPr>
          <w:rFonts w:ascii="Times New Roman" w:hAnsi="Times New Roman" w:cs="Times New Roman"/>
          <w:sz w:val="24"/>
          <w:szCs w:val="24"/>
        </w:rPr>
        <w:t>to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 do this within English-medium education setting (Ritchie 2003). New </w:t>
      </w:r>
      <w:r w:rsidR="00CA17B8" w:rsidRPr="00154E82">
        <w:rPr>
          <w:rFonts w:ascii="Times New Roman" w:hAnsi="Times New Roman" w:cs="Times New Roman"/>
          <w:sz w:val="24"/>
          <w:szCs w:val="24"/>
        </w:rPr>
        <w:t>Zealand’s childhood curricul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um (ministry of Education, 1996) makes it clear that: </w:t>
      </w:r>
      <w:r w:rsidR="00517493">
        <w:rPr>
          <w:rFonts w:ascii="Times New Roman" w:hAnsi="Times New Roman" w:cs="Times New Roman"/>
          <w:sz w:val="24"/>
          <w:szCs w:val="24"/>
        </w:rPr>
        <w:t>“</w:t>
      </w:r>
      <w:r w:rsidR="00A92FC8" w:rsidRPr="00154E82">
        <w:rPr>
          <w:rFonts w:ascii="Times New Roman" w:hAnsi="Times New Roman" w:cs="Times New Roman"/>
          <w:sz w:val="24"/>
          <w:szCs w:val="24"/>
        </w:rPr>
        <w:t>curriculum</w:t>
      </w:r>
      <w:r w:rsidR="00432C70" w:rsidRPr="00154E82">
        <w:rPr>
          <w:rFonts w:ascii="Times New Roman" w:hAnsi="Times New Roman" w:cs="Times New Roman"/>
          <w:sz w:val="24"/>
          <w:szCs w:val="24"/>
        </w:rPr>
        <w:t xml:space="preserve"> in early childhood settings s</w:t>
      </w:r>
      <w:r w:rsidR="007749CA" w:rsidRPr="00154E82">
        <w:rPr>
          <w:rFonts w:ascii="Times New Roman" w:hAnsi="Times New Roman" w:cs="Times New Roman"/>
          <w:sz w:val="24"/>
          <w:szCs w:val="24"/>
        </w:rPr>
        <w:t xml:space="preserve">hould promote </w:t>
      </w:r>
      <w:r w:rsidR="00432C70" w:rsidRPr="00154E82">
        <w:rPr>
          <w:rFonts w:ascii="Times New Roman" w:hAnsi="Times New Roman" w:cs="Times New Roman"/>
          <w:sz w:val="24"/>
          <w:szCs w:val="24"/>
        </w:rPr>
        <w:t xml:space="preserve">learning of culture in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517493">
        <w:rPr>
          <w:rFonts w:ascii="Times New Roman" w:hAnsi="Times New Roman" w:cs="Times New Roman"/>
          <w:sz w:val="24"/>
          <w:szCs w:val="24"/>
        </w:rPr>
        <w:t>”</w:t>
      </w:r>
      <w:r w:rsidR="00432C70" w:rsidRPr="00154E82">
        <w:rPr>
          <w:rFonts w:ascii="Times New Roman" w:hAnsi="Times New Roman" w:cs="Times New Roman"/>
          <w:sz w:val="24"/>
          <w:szCs w:val="24"/>
        </w:rPr>
        <w:t>.</w:t>
      </w:r>
    </w:p>
    <w:p w14:paraId="6239BABA" w14:textId="66E5E43B" w:rsidR="00BC1BE4" w:rsidRDefault="00517493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54E82">
        <w:rPr>
          <w:rFonts w:ascii="Times New Roman" w:hAnsi="Times New Roman" w:cs="Times New Roman"/>
          <w:sz w:val="24"/>
          <w:szCs w:val="24"/>
        </w:rPr>
        <w:t>(ministry of education 1996)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4AA" w:rsidRPr="00154E82">
        <w:rPr>
          <w:rFonts w:ascii="Times New Roman" w:hAnsi="Times New Roman" w:cs="Times New Roman"/>
          <w:sz w:val="24"/>
          <w:szCs w:val="24"/>
        </w:rPr>
        <w:t>New Zealand early</w:t>
      </w:r>
      <w:r w:rsidR="00A92FC8" w:rsidRPr="00154E82">
        <w:rPr>
          <w:rFonts w:ascii="Times New Roman" w:hAnsi="Times New Roman" w:cs="Times New Roman"/>
          <w:sz w:val="24"/>
          <w:szCs w:val="24"/>
        </w:rPr>
        <w:t xml:space="preserve"> childhood curriculum</w:t>
      </w:r>
      <w:r w:rsidR="00CD14AA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i/>
          <w:sz w:val="24"/>
          <w:szCs w:val="24"/>
        </w:rPr>
        <w:t>Te</w:t>
      </w:r>
      <w:r w:rsidR="00CD14AA" w:rsidRPr="00154E82">
        <w:rPr>
          <w:rFonts w:ascii="Times New Roman" w:hAnsi="Times New Roman" w:cs="Times New Roman"/>
          <w:i/>
          <w:sz w:val="24"/>
          <w:szCs w:val="24"/>
        </w:rPr>
        <w:t xml:space="preserve"> whariki </w:t>
      </w:r>
      <w:r w:rsidR="00CD14AA" w:rsidRPr="00154E82">
        <w:rPr>
          <w:rFonts w:ascii="Times New Roman" w:hAnsi="Times New Roman" w:cs="Times New Roman"/>
          <w:sz w:val="24"/>
          <w:szCs w:val="24"/>
        </w:rPr>
        <w:t xml:space="preserve">highlights the importance for teachers to </w:t>
      </w:r>
      <w:r w:rsidR="00EA1E4B" w:rsidRPr="00154E82">
        <w:rPr>
          <w:rFonts w:ascii="Times New Roman" w:hAnsi="Times New Roman" w:cs="Times New Roman"/>
          <w:sz w:val="24"/>
          <w:szCs w:val="24"/>
        </w:rPr>
        <w:t>s</w:t>
      </w:r>
      <w:r w:rsidR="00CD14AA" w:rsidRPr="00154E82">
        <w:rPr>
          <w:rFonts w:ascii="Times New Roman" w:hAnsi="Times New Roman" w:cs="Times New Roman"/>
          <w:sz w:val="24"/>
          <w:szCs w:val="24"/>
        </w:rPr>
        <w:t xml:space="preserve">upport the cultural identity of all children through ensuring that programs </w:t>
      </w:r>
      <w:r w:rsidR="00CA17B8" w:rsidRPr="00154E82">
        <w:rPr>
          <w:rFonts w:ascii="Times New Roman" w:hAnsi="Times New Roman" w:cs="Times New Roman"/>
          <w:sz w:val="24"/>
          <w:szCs w:val="24"/>
        </w:rPr>
        <w:t>and</w:t>
      </w:r>
      <w:r w:rsidR="00CD14AA" w:rsidRPr="00154E82">
        <w:rPr>
          <w:rFonts w:ascii="Times New Roman" w:hAnsi="Times New Roman" w:cs="Times New Roman"/>
          <w:sz w:val="24"/>
          <w:szCs w:val="24"/>
        </w:rPr>
        <w:t xml:space="preserve"> resources are sensitive and responsive to the different cultures and heritage</w:t>
      </w:r>
      <w:r w:rsidR="00762E00" w:rsidRPr="00154E82">
        <w:rPr>
          <w:rFonts w:ascii="Times New Roman" w:hAnsi="Times New Roman" w:cs="Times New Roman"/>
          <w:sz w:val="24"/>
          <w:szCs w:val="24"/>
        </w:rPr>
        <w:t>.</w:t>
      </w:r>
      <w:r w:rsidR="00E53435" w:rsidRPr="00154E82">
        <w:rPr>
          <w:rFonts w:ascii="Times New Roman" w:hAnsi="Times New Roman" w:cs="Times New Roman"/>
          <w:sz w:val="24"/>
          <w:szCs w:val="24"/>
        </w:rPr>
        <w:t xml:space="preserve"> It is evident that most of the time the children are with their teachers. For this </w:t>
      </w:r>
      <w:r w:rsidR="0057230B" w:rsidRPr="00154E82">
        <w:rPr>
          <w:rFonts w:ascii="Times New Roman" w:hAnsi="Times New Roman" w:cs="Times New Roman"/>
          <w:sz w:val="24"/>
          <w:szCs w:val="24"/>
        </w:rPr>
        <w:t>reason,</w:t>
      </w:r>
      <w:r w:rsidR="00E53435" w:rsidRPr="00154E82">
        <w:rPr>
          <w:rFonts w:ascii="Times New Roman" w:hAnsi="Times New Roman" w:cs="Times New Roman"/>
          <w:sz w:val="24"/>
          <w:szCs w:val="24"/>
        </w:rPr>
        <w:t xml:space="preserve"> the ministry of education 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prioritizes </w:t>
      </w:r>
      <w:r w:rsidR="00E53435" w:rsidRPr="00154E82">
        <w:rPr>
          <w:rFonts w:ascii="Times New Roman" w:hAnsi="Times New Roman" w:cs="Times New Roman"/>
          <w:sz w:val="24"/>
          <w:szCs w:val="24"/>
        </w:rPr>
        <w:t xml:space="preserve">the effort of a teacher in maintenance and observation of child’s rights. </w:t>
      </w:r>
      <w:r w:rsidR="00EA1E4B" w:rsidRPr="00154E82">
        <w:rPr>
          <w:rFonts w:ascii="Times New Roman" w:hAnsi="Times New Roman" w:cs="Times New Roman"/>
          <w:sz w:val="24"/>
          <w:szCs w:val="24"/>
        </w:rPr>
        <w:t>Early</w:t>
      </w:r>
      <w:r w:rsidR="00E53435" w:rsidRPr="00154E82">
        <w:rPr>
          <w:rFonts w:ascii="Times New Roman" w:hAnsi="Times New Roman" w:cs="Times New Roman"/>
          <w:sz w:val="24"/>
          <w:szCs w:val="24"/>
        </w:rPr>
        <w:t xml:space="preserve"> childhood </w:t>
      </w:r>
      <w:r w:rsidR="00A92FC8" w:rsidRPr="00154E82">
        <w:rPr>
          <w:rFonts w:ascii="Times New Roman" w:hAnsi="Times New Roman" w:cs="Times New Roman"/>
          <w:sz w:val="24"/>
          <w:szCs w:val="24"/>
        </w:rPr>
        <w:t xml:space="preserve">teachers in </w:t>
      </w:r>
      <w:r w:rsidR="00CA17B8" w:rsidRPr="00154E82">
        <w:rPr>
          <w:rFonts w:ascii="Times New Roman" w:hAnsi="Times New Roman" w:cs="Times New Roman"/>
          <w:sz w:val="24"/>
          <w:szCs w:val="24"/>
        </w:rPr>
        <w:t>New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 Zealand</w:t>
      </w:r>
      <w:r w:rsidR="00A92FC8" w:rsidRPr="00154E82">
        <w:rPr>
          <w:rFonts w:ascii="Times New Roman" w:hAnsi="Times New Roman" w:cs="Times New Roman"/>
          <w:sz w:val="24"/>
          <w:szCs w:val="24"/>
        </w:rPr>
        <w:t xml:space="preserve"> should d</w:t>
      </w:r>
      <w:r w:rsidR="00E53435" w:rsidRPr="00154E82">
        <w:rPr>
          <w:rFonts w:ascii="Times New Roman" w:hAnsi="Times New Roman" w:cs="Times New Roman"/>
          <w:sz w:val="24"/>
          <w:szCs w:val="24"/>
        </w:rPr>
        <w:t>evelop b</w:t>
      </w:r>
      <w:r w:rsidR="00545309">
        <w:rPr>
          <w:rFonts w:ascii="Times New Roman" w:hAnsi="Times New Roman" w:cs="Times New Roman"/>
          <w:sz w:val="24"/>
          <w:szCs w:val="24"/>
        </w:rPr>
        <w:t>etter understanding of the children rights with different cultural background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 to</w:t>
      </w:r>
      <w:r w:rsidR="00E53435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545309">
        <w:rPr>
          <w:rFonts w:ascii="Times New Roman" w:hAnsi="Times New Roman" w:cs="Times New Roman"/>
          <w:sz w:val="24"/>
          <w:szCs w:val="24"/>
        </w:rPr>
        <w:t xml:space="preserve">design </w:t>
      </w:r>
      <w:r w:rsidR="00E53435" w:rsidRPr="00154E82">
        <w:rPr>
          <w:rFonts w:ascii="Times New Roman" w:hAnsi="Times New Roman" w:cs="Times New Roman"/>
          <w:sz w:val="24"/>
          <w:szCs w:val="24"/>
        </w:rPr>
        <w:t>critical techniques</w:t>
      </w:r>
      <w:r w:rsidR="00545309">
        <w:rPr>
          <w:rFonts w:ascii="Times New Roman" w:hAnsi="Times New Roman" w:cs="Times New Roman"/>
          <w:sz w:val="24"/>
          <w:szCs w:val="24"/>
        </w:rPr>
        <w:t xml:space="preserve"> that are culturally friendly and sustainable</w:t>
      </w:r>
      <w:r w:rsidR="00E53435" w:rsidRPr="00154E82">
        <w:rPr>
          <w:rFonts w:ascii="Times New Roman" w:hAnsi="Times New Roman" w:cs="Times New Roman"/>
          <w:sz w:val="24"/>
          <w:szCs w:val="24"/>
        </w:rPr>
        <w:t>.</w:t>
      </w:r>
      <w:r w:rsidR="00A92FC8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sz w:val="24"/>
          <w:szCs w:val="24"/>
        </w:rPr>
        <w:t>Previous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 studies </w:t>
      </w:r>
      <w:r w:rsidR="00C22180">
        <w:rPr>
          <w:rFonts w:ascii="Times New Roman" w:hAnsi="Times New Roman" w:cs="Times New Roman"/>
          <w:sz w:val="24"/>
          <w:szCs w:val="24"/>
        </w:rPr>
        <w:t>in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 schools have realized </w:t>
      </w:r>
      <w:r w:rsidR="00EA1E4B" w:rsidRPr="00154E82">
        <w:rPr>
          <w:rFonts w:ascii="Times New Roman" w:hAnsi="Times New Roman" w:cs="Times New Roman"/>
          <w:sz w:val="24"/>
          <w:szCs w:val="24"/>
        </w:rPr>
        <w:lastRenderedPageBreak/>
        <w:t xml:space="preserve">that techniques that are culture friendly are implemented when teachers </w:t>
      </w:r>
      <w:r w:rsidR="00CA17B8" w:rsidRPr="00154E82">
        <w:rPr>
          <w:rFonts w:ascii="Times New Roman" w:hAnsi="Times New Roman" w:cs="Times New Roman"/>
          <w:sz w:val="24"/>
          <w:szCs w:val="24"/>
        </w:rPr>
        <w:t>bridge</w:t>
      </w:r>
      <w:r w:rsidR="00545309">
        <w:rPr>
          <w:rFonts w:ascii="Times New Roman" w:hAnsi="Times New Roman" w:cs="Times New Roman"/>
          <w:sz w:val="24"/>
          <w:szCs w:val="24"/>
        </w:rPr>
        <w:t xml:space="preserve"> relations between children studies in their institutions and </w:t>
      </w:r>
      <w:r w:rsidR="00EA1E4B" w:rsidRPr="00154E82">
        <w:rPr>
          <w:rFonts w:ascii="Times New Roman" w:hAnsi="Times New Roman" w:cs="Times New Roman"/>
          <w:sz w:val="24"/>
          <w:szCs w:val="24"/>
        </w:rPr>
        <w:t xml:space="preserve">communities. </w:t>
      </w:r>
    </w:p>
    <w:p w14:paraId="5EA59545" w14:textId="008C0F92" w:rsidR="00BC1BE4" w:rsidRDefault="00C15B94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 xml:space="preserve">The role of </w:t>
      </w:r>
      <w:r w:rsidR="00CA17B8" w:rsidRPr="00154E82">
        <w:rPr>
          <w:rFonts w:ascii="Times New Roman" w:hAnsi="Times New Roman" w:cs="Times New Roman"/>
          <w:sz w:val="24"/>
          <w:szCs w:val="24"/>
        </w:rPr>
        <w:t>ministry</w:t>
      </w:r>
      <w:r w:rsidRPr="00154E82">
        <w:rPr>
          <w:rFonts w:ascii="Times New Roman" w:hAnsi="Times New Roman" w:cs="Times New Roman"/>
          <w:sz w:val="24"/>
          <w:szCs w:val="24"/>
        </w:rPr>
        <w:t xml:space="preserve"> of education </w:t>
      </w:r>
      <w:r w:rsidR="00CA17B8" w:rsidRPr="00154E82">
        <w:rPr>
          <w:rFonts w:ascii="Times New Roman" w:hAnsi="Times New Roman" w:cs="Times New Roman"/>
          <w:i/>
          <w:sz w:val="24"/>
          <w:szCs w:val="24"/>
        </w:rPr>
        <w:t>Te</w:t>
      </w:r>
      <w:r w:rsidRPr="00154E82">
        <w:rPr>
          <w:rFonts w:ascii="Times New Roman" w:hAnsi="Times New Roman" w:cs="Times New Roman"/>
          <w:i/>
          <w:sz w:val="24"/>
          <w:szCs w:val="24"/>
        </w:rPr>
        <w:t xml:space="preserve"> whariki </w:t>
      </w:r>
      <w:r w:rsidRPr="00154E82">
        <w:rPr>
          <w:rFonts w:ascii="Times New Roman" w:hAnsi="Times New Roman" w:cs="Times New Roman"/>
          <w:sz w:val="24"/>
          <w:szCs w:val="24"/>
        </w:rPr>
        <w:t xml:space="preserve">elaborates on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relationships</w:t>
      </w:r>
      <w:r w:rsidRPr="00154E82">
        <w:rPr>
          <w:rFonts w:ascii="Times New Roman" w:hAnsi="Times New Roman" w:cs="Times New Roman"/>
          <w:sz w:val="24"/>
          <w:szCs w:val="24"/>
        </w:rPr>
        <w:t xml:space="preserve"> between</w:t>
      </w:r>
      <w:r w:rsidRPr="00154E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54E82">
        <w:rPr>
          <w:rFonts w:ascii="Times New Roman" w:hAnsi="Times New Roman" w:cs="Times New Roman"/>
          <w:sz w:val="24"/>
          <w:szCs w:val="24"/>
        </w:rPr>
        <w:t xml:space="preserve">peoples, things and 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places </w:t>
      </w:r>
      <w:r w:rsidR="00CA17B8" w:rsidRPr="00154E82">
        <w:rPr>
          <w:rFonts w:ascii="Times New Roman" w:hAnsi="Times New Roman" w:cs="Times New Roman"/>
          <w:sz w:val="24"/>
          <w:szCs w:val="24"/>
        </w:rPr>
        <w:t>in</w:t>
      </w:r>
      <w:r w:rsidR="00517493">
        <w:rPr>
          <w:rFonts w:ascii="Times New Roman" w:hAnsi="Times New Roman" w:cs="Times New Roman"/>
          <w:sz w:val="24"/>
          <w:szCs w:val="24"/>
        </w:rPr>
        <w:t xml:space="preserve"> children’s development</w:t>
      </w:r>
      <w:r w:rsidR="006942D3" w:rsidRPr="00154E82">
        <w:rPr>
          <w:rFonts w:ascii="Times New Roman" w:hAnsi="Times New Roman" w:cs="Times New Roman"/>
          <w:sz w:val="24"/>
          <w:szCs w:val="24"/>
        </w:rPr>
        <w:t>. The</w:t>
      </w:r>
      <w:r w:rsidR="00517493">
        <w:rPr>
          <w:rFonts w:ascii="Times New Roman" w:hAnsi="Times New Roman" w:cs="Times New Roman"/>
          <w:sz w:val="24"/>
          <w:szCs w:val="24"/>
        </w:rPr>
        <w:t xml:space="preserve"> government makes sure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that all the </w:t>
      </w:r>
      <w:r w:rsidR="00517493">
        <w:rPr>
          <w:rFonts w:ascii="Times New Roman" w:hAnsi="Times New Roman" w:cs="Times New Roman"/>
          <w:sz w:val="24"/>
          <w:szCs w:val="24"/>
        </w:rPr>
        <w:t>children with special needs are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included in the curriculum and that their right for education are not violated. </w:t>
      </w:r>
      <w:r w:rsidR="00CA17B8" w:rsidRPr="00154E82">
        <w:rPr>
          <w:rFonts w:ascii="Times New Roman" w:hAnsi="Times New Roman" w:cs="Times New Roman"/>
          <w:i/>
          <w:sz w:val="24"/>
          <w:szCs w:val="24"/>
        </w:rPr>
        <w:t>Te</w:t>
      </w:r>
      <w:r w:rsidR="006942D3" w:rsidRPr="00154E82">
        <w:rPr>
          <w:rFonts w:ascii="Times New Roman" w:hAnsi="Times New Roman" w:cs="Times New Roman"/>
          <w:i/>
          <w:sz w:val="24"/>
          <w:szCs w:val="24"/>
        </w:rPr>
        <w:t xml:space="preserve"> whariki </w:t>
      </w:r>
      <w:r w:rsidR="006942D3" w:rsidRPr="00154E82">
        <w:rPr>
          <w:rFonts w:ascii="Times New Roman" w:hAnsi="Times New Roman" w:cs="Times New Roman"/>
          <w:sz w:val="24"/>
          <w:szCs w:val="24"/>
        </w:rPr>
        <w:t>is bounded with four main principles. Empowerment; it explains that children with sp</w:t>
      </w:r>
      <w:r w:rsidR="00517493">
        <w:rPr>
          <w:rFonts w:ascii="Times New Roman" w:hAnsi="Times New Roman" w:cs="Times New Roman"/>
          <w:sz w:val="24"/>
          <w:szCs w:val="24"/>
        </w:rPr>
        <w:t>ecial needs to feel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valued and that they are accepted in the community to make </w:t>
      </w:r>
      <w:r w:rsidR="00CA17B8" w:rsidRPr="00154E82">
        <w:rPr>
          <w:rFonts w:ascii="Times New Roman" w:hAnsi="Times New Roman" w:cs="Times New Roman"/>
          <w:sz w:val="24"/>
          <w:szCs w:val="24"/>
        </w:rPr>
        <w:t>change. “We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see the child not the disability. </w:t>
      </w:r>
      <w:r w:rsidR="00C22180" w:rsidRPr="00154E82">
        <w:rPr>
          <w:rFonts w:ascii="Times New Roman" w:hAnsi="Times New Roman" w:cs="Times New Roman"/>
          <w:sz w:val="24"/>
          <w:szCs w:val="24"/>
        </w:rPr>
        <w:t>That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is wairua, mana atu</w:t>
      </w:r>
      <w:r w:rsidR="00517493">
        <w:rPr>
          <w:rFonts w:ascii="Times New Roman" w:hAnsi="Times New Roman" w:cs="Times New Roman"/>
          <w:sz w:val="24"/>
          <w:szCs w:val="24"/>
        </w:rPr>
        <w:t>a” (ministry of education 1999).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Holistic development; this is the holistic way that children learn. </w:t>
      </w:r>
      <w:r w:rsidR="0057230B" w:rsidRPr="00154E82">
        <w:rPr>
          <w:rFonts w:ascii="Times New Roman" w:hAnsi="Times New Roman" w:cs="Times New Roman"/>
          <w:sz w:val="24"/>
          <w:szCs w:val="24"/>
        </w:rPr>
        <w:t>Its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records skills </w:t>
      </w:r>
      <w:r w:rsidR="00772F6B">
        <w:rPr>
          <w:rFonts w:ascii="Times New Roman" w:hAnsi="Times New Roman" w:cs="Times New Roman"/>
          <w:sz w:val="24"/>
          <w:szCs w:val="24"/>
        </w:rPr>
        <w:t xml:space="preserve">and development of 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“who we are and where we belong” (fasoli. 2003 </w:t>
      </w:r>
      <w:r w:rsidR="00CA17B8" w:rsidRPr="00154E82">
        <w:rPr>
          <w:rFonts w:ascii="Times New Roman" w:hAnsi="Times New Roman" w:cs="Times New Roman"/>
          <w:sz w:val="24"/>
          <w:szCs w:val="24"/>
        </w:rPr>
        <w:t>pg.</w:t>
      </w:r>
      <w:r w:rsidR="006942D3" w:rsidRPr="00154E82">
        <w:rPr>
          <w:rFonts w:ascii="Times New Roman" w:hAnsi="Times New Roman" w:cs="Times New Roman"/>
          <w:sz w:val="24"/>
          <w:szCs w:val="24"/>
        </w:rPr>
        <w:t xml:space="preserve"> 40)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. </w:t>
      </w:r>
      <w:r w:rsidR="00772F6B">
        <w:rPr>
          <w:rFonts w:ascii="Times New Roman" w:hAnsi="Times New Roman" w:cs="Times New Roman"/>
          <w:sz w:val="24"/>
          <w:szCs w:val="24"/>
        </w:rPr>
        <w:t>D</w:t>
      </w:r>
      <w:r w:rsidR="00CA17B8" w:rsidRPr="00154E82">
        <w:rPr>
          <w:rFonts w:ascii="Times New Roman" w:hAnsi="Times New Roman" w:cs="Times New Roman"/>
          <w:sz w:val="24"/>
          <w:szCs w:val="24"/>
        </w:rPr>
        <w:t>ifferent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cultural set ups </w:t>
      </w:r>
      <w:r w:rsidR="00CA17B8" w:rsidRPr="00154E82">
        <w:rPr>
          <w:rFonts w:ascii="Times New Roman" w:hAnsi="Times New Roman" w:cs="Times New Roman"/>
          <w:sz w:val="24"/>
          <w:szCs w:val="24"/>
        </w:rPr>
        <w:t>have different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view and </w:t>
      </w:r>
      <w:r w:rsidR="00772F6B">
        <w:rPr>
          <w:rFonts w:ascii="Times New Roman" w:hAnsi="Times New Roman" w:cs="Times New Roman"/>
          <w:sz w:val="24"/>
          <w:szCs w:val="24"/>
        </w:rPr>
        <w:t>way of doing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things. In interactions </w:t>
      </w:r>
      <w:r w:rsidR="00CA17B8" w:rsidRPr="00154E82">
        <w:rPr>
          <w:rFonts w:ascii="Times New Roman" w:hAnsi="Times New Roman" w:cs="Times New Roman"/>
          <w:sz w:val="24"/>
          <w:szCs w:val="24"/>
        </w:rPr>
        <w:t>where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the teacher and the family </w:t>
      </w:r>
      <w:r w:rsidR="0057230B" w:rsidRPr="00154E82">
        <w:rPr>
          <w:rFonts w:ascii="Times New Roman" w:hAnsi="Times New Roman" w:cs="Times New Roman"/>
          <w:sz w:val="24"/>
          <w:szCs w:val="24"/>
        </w:rPr>
        <w:t>are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effective the cultural values can be included to fully equip the 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child. </w:t>
      </w:r>
      <w:r w:rsidR="00772F6B">
        <w:rPr>
          <w:rFonts w:ascii="Times New Roman" w:hAnsi="Times New Roman" w:cs="Times New Roman"/>
          <w:sz w:val="24"/>
          <w:szCs w:val="24"/>
        </w:rPr>
        <w:t xml:space="preserve">“All </w:t>
      </w:r>
      <w:r w:rsidR="00CA17B8" w:rsidRPr="00154E82">
        <w:rPr>
          <w:rFonts w:ascii="Times New Roman" w:hAnsi="Times New Roman" w:cs="Times New Roman"/>
          <w:sz w:val="24"/>
          <w:szCs w:val="24"/>
        </w:rPr>
        <w:t>Inclusive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assessment involves families and whanau-their values are recognized and responded to in the picture of their child</w:t>
      </w:r>
      <w:r w:rsidR="00772F6B">
        <w:rPr>
          <w:rFonts w:ascii="Times New Roman" w:hAnsi="Times New Roman" w:cs="Times New Roman"/>
          <w:sz w:val="24"/>
          <w:szCs w:val="24"/>
        </w:rPr>
        <w:t>”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(ministry of education, 2000 p. 28). Relationships; </w:t>
      </w:r>
      <w:r w:rsidR="00CA17B8" w:rsidRPr="00154E82">
        <w:rPr>
          <w:rFonts w:ascii="Times New Roman" w:hAnsi="Times New Roman" w:cs="Times New Roman"/>
          <w:sz w:val="24"/>
          <w:szCs w:val="24"/>
        </w:rPr>
        <w:t>all-inclusive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assessment should evaluate all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relationships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surrounding a </w:t>
      </w:r>
      <w:r w:rsidR="00CA17B8" w:rsidRPr="00154E82">
        <w:rPr>
          <w:rFonts w:ascii="Times New Roman" w:hAnsi="Times New Roman" w:cs="Times New Roman"/>
          <w:sz w:val="24"/>
          <w:szCs w:val="24"/>
        </w:rPr>
        <w:t>child</w:t>
      </w:r>
      <w:r w:rsidR="00AF6B2D" w:rsidRPr="00154E82">
        <w:rPr>
          <w:rFonts w:ascii="Times New Roman" w:hAnsi="Times New Roman" w:cs="Times New Roman"/>
          <w:sz w:val="24"/>
          <w:szCs w:val="24"/>
        </w:rPr>
        <w:t xml:space="preserve"> right from the family to friends and their influence </w:t>
      </w:r>
      <w:r w:rsidR="0024345C" w:rsidRPr="00154E82">
        <w:rPr>
          <w:rFonts w:ascii="Times New Roman" w:hAnsi="Times New Roman" w:cs="Times New Roman"/>
          <w:sz w:val="24"/>
          <w:szCs w:val="24"/>
        </w:rPr>
        <w:t>to child learning and development. Anne</w:t>
      </w:r>
      <w:r w:rsidR="009E2FE2">
        <w:rPr>
          <w:rFonts w:ascii="Times New Roman" w:hAnsi="Times New Roman" w:cs="Times New Roman"/>
          <w:sz w:val="24"/>
          <w:szCs w:val="24"/>
        </w:rPr>
        <w:t xml:space="preserve"> smith (1999), described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social cultural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educational philosophy of the </w:t>
      </w:r>
      <w:r w:rsidR="00CA17B8" w:rsidRPr="00154E82">
        <w:rPr>
          <w:rFonts w:ascii="Times New Roman" w:hAnsi="Times New Roman" w:cs="Times New Roman"/>
          <w:i/>
          <w:sz w:val="24"/>
          <w:szCs w:val="24"/>
        </w:rPr>
        <w:t>Te</w:t>
      </w:r>
      <w:r w:rsidR="009E2FE2">
        <w:rPr>
          <w:rFonts w:ascii="Times New Roman" w:hAnsi="Times New Roman" w:cs="Times New Roman"/>
          <w:i/>
          <w:sz w:val="24"/>
          <w:szCs w:val="24"/>
        </w:rPr>
        <w:t xml:space="preserve"> whariki </w:t>
      </w:r>
      <w:r w:rsidR="009E2FE2" w:rsidRPr="009E2FE2">
        <w:rPr>
          <w:rFonts w:ascii="Times New Roman" w:hAnsi="Times New Roman" w:cs="Times New Roman"/>
          <w:sz w:val="24"/>
          <w:szCs w:val="24"/>
        </w:rPr>
        <w:t>this way</w:t>
      </w:r>
      <w:r w:rsidR="0024345C" w:rsidRPr="00154E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4345C" w:rsidRPr="00154E82">
        <w:rPr>
          <w:rFonts w:ascii="Times New Roman" w:hAnsi="Times New Roman" w:cs="Times New Roman"/>
          <w:sz w:val="24"/>
          <w:szCs w:val="24"/>
        </w:rPr>
        <w:t>“children even very young children, are active co-constructors of their own knowledge and understanding, rather that passive recipients of environmental events.</w:t>
      </w:r>
      <w:r w:rsidR="009E2FE2">
        <w:rPr>
          <w:rFonts w:ascii="Times New Roman" w:hAnsi="Times New Roman" w:cs="Times New Roman"/>
          <w:sz w:val="24"/>
          <w:szCs w:val="24"/>
        </w:rPr>
        <w:t>”</w:t>
      </w:r>
    </w:p>
    <w:p w14:paraId="30218CC0" w14:textId="7EE7F42C" w:rsidR="00BC1BE4" w:rsidRDefault="00C41237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 xml:space="preserve">A child’s environment involves different type of people who have different roles in his or her bringing. For the success of the upbringing then there </w:t>
      </w:r>
      <w:r w:rsidR="00CA17B8" w:rsidRPr="00154E82">
        <w:rPr>
          <w:rFonts w:ascii="Times New Roman" w:hAnsi="Times New Roman" w:cs="Times New Roman"/>
          <w:sz w:val="24"/>
          <w:szCs w:val="24"/>
        </w:rPr>
        <w:t>should</w:t>
      </w:r>
      <w:r w:rsidRPr="00154E82">
        <w:rPr>
          <w:rFonts w:ascii="Times New Roman" w:hAnsi="Times New Roman" w:cs="Times New Roman"/>
          <w:sz w:val="24"/>
          <w:szCs w:val="24"/>
        </w:rPr>
        <w:t xml:space="preserve"> be a </w:t>
      </w:r>
      <w:r w:rsidR="00CA17B8" w:rsidRPr="00154E82">
        <w:rPr>
          <w:rFonts w:ascii="Times New Roman" w:hAnsi="Times New Roman" w:cs="Times New Roman"/>
          <w:sz w:val="24"/>
          <w:szCs w:val="24"/>
        </w:rPr>
        <w:t>set</w:t>
      </w:r>
      <w:r w:rsidRPr="00154E82">
        <w:rPr>
          <w:rFonts w:ascii="Times New Roman" w:hAnsi="Times New Roman" w:cs="Times New Roman"/>
          <w:sz w:val="24"/>
          <w:szCs w:val="24"/>
        </w:rPr>
        <w:t xml:space="preserve"> standard to 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make sure that no one </w:t>
      </w:r>
      <w:r w:rsidRPr="00154E82">
        <w:rPr>
          <w:rFonts w:ascii="Times New Roman" w:hAnsi="Times New Roman" w:cs="Times New Roman"/>
          <w:sz w:val="24"/>
          <w:szCs w:val="24"/>
        </w:rPr>
        <w:t xml:space="preserve">violates the set policies. </w:t>
      </w:r>
      <w:r w:rsidR="00772F6B">
        <w:rPr>
          <w:rFonts w:ascii="Times New Roman" w:hAnsi="Times New Roman" w:cs="Times New Roman"/>
          <w:sz w:val="24"/>
          <w:szCs w:val="24"/>
        </w:rPr>
        <w:t>To meet the wants</w:t>
      </w:r>
      <w:r w:rsidR="00B80FCD" w:rsidRPr="00154E82">
        <w:rPr>
          <w:rFonts w:ascii="Times New Roman" w:hAnsi="Times New Roman" w:cs="Times New Roman"/>
          <w:sz w:val="24"/>
          <w:szCs w:val="24"/>
        </w:rPr>
        <w:t xml:space="preserve"> and expectations of a child during the his or her tender age it calls for the effort of all stakeholders involved to play their roles significantly </w:t>
      </w:r>
      <w:r w:rsidR="00B80FCD" w:rsidRPr="00154E82">
        <w:rPr>
          <w:rFonts w:ascii="Times New Roman" w:hAnsi="Times New Roman" w:cs="Times New Roman"/>
          <w:sz w:val="24"/>
          <w:szCs w:val="24"/>
        </w:rPr>
        <w:lastRenderedPageBreak/>
        <w:t xml:space="preserve">for the benefit if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preferred</w:t>
      </w:r>
      <w:r w:rsidR="00B80FCD" w:rsidRPr="00154E82">
        <w:rPr>
          <w:rFonts w:ascii="Times New Roman" w:hAnsi="Times New Roman" w:cs="Times New Roman"/>
          <w:sz w:val="24"/>
          <w:szCs w:val="24"/>
        </w:rPr>
        <w:t xml:space="preserve"> child in an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B80FCD" w:rsidRPr="00154E82">
        <w:rPr>
          <w:rFonts w:ascii="Times New Roman" w:hAnsi="Times New Roman" w:cs="Times New Roman"/>
          <w:sz w:val="24"/>
          <w:szCs w:val="24"/>
        </w:rPr>
        <w:t xml:space="preserve"> set up. A teacher acts as the pivot or intermediary between all stakeholders he or she </w:t>
      </w:r>
      <w:r w:rsidR="00CA17B8" w:rsidRPr="00154E82">
        <w:rPr>
          <w:rFonts w:ascii="Times New Roman" w:hAnsi="Times New Roman" w:cs="Times New Roman"/>
          <w:sz w:val="24"/>
          <w:szCs w:val="24"/>
        </w:rPr>
        <w:t>should</w:t>
      </w:r>
      <w:r w:rsidR="00B80FCD" w:rsidRPr="00154E82">
        <w:rPr>
          <w:rFonts w:ascii="Times New Roman" w:hAnsi="Times New Roman" w:cs="Times New Roman"/>
          <w:sz w:val="24"/>
          <w:szCs w:val="24"/>
        </w:rPr>
        <w:t xml:space="preserve"> set directives for all the stakeholders to ensure observation of all rights and also promotion of cultural understanding </w:t>
      </w:r>
      <w:r w:rsidR="00CA17B8" w:rsidRPr="00154E82">
        <w:rPr>
          <w:rFonts w:ascii="Times New Roman" w:hAnsi="Times New Roman" w:cs="Times New Roman"/>
          <w:sz w:val="24"/>
          <w:szCs w:val="24"/>
        </w:rPr>
        <w:t>to child</w:t>
      </w:r>
      <w:r w:rsidR="00B80FCD" w:rsidRPr="00154E82">
        <w:rPr>
          <w:rFonts w:ascii="Times New Roman" w:hAnsi="Times New Roman" w:cs="Times New Roman"/>
          <w:sz w:val="24"/>
          <w:szCs w:val="24"/>
        </w:rPr>
        <w:t>.</w:t>
      </w:r>
      <w:r w:rsidRPr="00154E82">
        <w:rPr>
          <w:rFonts w:ascii="Times New Roman" w:hAnsi="Times New Roman" w:cs="Times New Roman"/>
          <w:sz w:val="24"/>
          <w:szCs w:val="24"/>
        </w:rPr>
        <w:t xml:space="preserve"> “In </w:t>
      </w:r>
      <w:r w:rsidR="0057230B" w:rsidRPr="00154E82">
        <w:rPr>
          <w:rFonts w:ascii="Times New Roman" w:hAnsi="Times New Roman" w:cs="Times New Roman"/>
          <w:sz w:val="24"/>
          <w:szCs w:val="24"/>
        </w:rPr>
        <w:t>New Zealand</w:t>
      </w:r>
      <w:r w:rsidRPr="00154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4E82"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r w:rsidRPr="00154E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54E82">
        <w:rPr>
          <w:rFonts w:ascii="Times New Roman" w:hAnsi="Times New Roman" w:cs="Times New Roman"/>
          <w:i/>
          <w:sz w:val="24"/>
          <w:szCs w:val="24"/>
        </w:rPr>
        <w:t>whariki</w:t>
      </w:r>
      <w:proofErr w:type="spellEnd"/>
      <w:r w:rsidRPr="00154E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54E82">
        <w:rPr>
          <w:rFonts w:ascii="Times New Roman" w:hAnsi="Times New Roman" w:cs="Times New Roman"/>
          <w:sz w:val="24"/>
          <w:szCs w:val="24"/>
        </w:rPr>
        <w:t xml:space="preserve">challenges teachers to implement inclusive policies and to develop and implement inclusive practices in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Pr="00154E82">
        <w:rPr>
          <w:rFonts w:ascii="Times New Roman" w:hAnsi="Times New Roman" w:cs="Times New Roman"/>
          <w:sz w:val="24"/>
          <w:szCs w:val="24"/>
        </w:rPr>
        <w:t xml:space="preserve">. </w:t>
      </w:r>
      <w:r w:rsidR="009E2FE2">
        <w:rPr>
          <w:rFonts w:ascii="Times New Roman" w:hAnsi="Times New Roman" w:cs="Times New Roman"/>
          <w:sz w:val="24"/>
          <w:szCs w:val="24"/>
        </w:rPr>
        <w:t>i</w:t>
      </w:r>
      <w:r w:rsidR="00CA17B8" w:rsidRPr="00154E82">
        <w:rPr>
          <w:rFonts w:ascii="Times New Roman" w:hAnsi="Times New Roman" w:cs="Times New Roman"/>
          <w:sz w:val="24"/>
          <w:szCs w:val="24"/>
        </w:rPr>
        <w:t>t</w:t>
      </w:r>
      <w:r w:rsidRPr="00154E82">
        <w:rPr>
          <w:rFonts w:ascii="Times New Roman" w:hAnsi="Times New Roman" w:cs="Times New Roman"/>
          <w:sz w:val="24"/>
          <w:szCs w:val="24"/>
        </w:rPr>
        <w:t xml:space="preserve"> supports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importance of</w:t>
      </w:r>
      <w:r w:rsidRPr="00154E82">
        <w:rPr>
          <w:rFonts w:ascii="Times New Roman" w:hAnsi="Times New Roman" w:cs="Times New Roman"/>
          <w:sz w:val="24"/>
          <w:szCs w:val="24"/>
        </w:rPr>
        <w:t xml:space="preserve"> inclusion and diversity in early childhood, addressing the needs of all learners and offering extra support for those who need it” (ministry of education 1996).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57230B" w:rsidRPr="00154E82">
        <w:rPr>
          <w:rFonts w:ascii="Times New Roman" w:hAnsi="Times New Roman" w:cs="Times New Roman"/>
          <w:sz w:val="24"/>
          <w:szCs w:val="24"/>
        </w:rPr>
        <w:t>Therefore,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teachers </w:t>
      </w:r>
      <w:r w:rsidR="00CA17B8" w:rsidRPr="00154E82">
        <w:rPr>
          <w:rFonts w:ascii="Times New Roman" w:hAnsi="Times New Roman" w:cs="Times New Roman"/>
          <w:sz w:val="24"/>
          <w:szCs w:val="24"/>
        </w:rPr>
        <w:t>should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be welcoming and approachable in order to help meet every child’s needs. According to (MacArthur, </w:t>
      </w:r>
      <w:r w:rsidR="00CA17B8" w:rsidRPr="00154E82">
        <w:rPr>
          <w:rFonts w:ascii="Times New Roman" w:hAnsi="Times New Roman" w:cs="Times New Roman"/>
          <w:sz w:val="24"/>
          <w:szCs w:val="24"/>
        </w:rPr>
        <w:t>2009: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mentis et al 2005: Purdue 2004</w:t>
      </w:r>
      <w:r w:rsidR="00CA17B8" w:rsidRPr="00154E82">
        <w:rPr>
          <w:rFonts w:ascii="Times New Roman" w:hAnsi="Times New Roman" w:cs="Times New Roman"/>
          <w:sz w:val="24"/>
          <w:szCs w:val="24"/>
        </w:rPr>
        <w:t>) Teachers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should help in </w:t>
      </w:r>
      <w:r w:rsidR="00CA17B8" w:rsidRPr="00154E82">
        <w:rPr>
          <w:rFonts w:ascii="Times New Roman" w:hAnsi="Times New Roman" w:cs="Times New Roman"/>
          <w:sz w:val="24"/>
          <w:szCs w:val="24"/>
        </w:rPr>
        <w:t>maintaining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57230B" w:rsidRPr="00154E82">
        <w:rPr>
          <w:rFonts w:ascii="Times New Roman" w:hAnsi="Times New Roman" w:cs="Times New Roman"/>
          <w:sz w:val="24"/>
          <w:szCs w:val="24"/>
        </w:rPr>
        <w:t>schools’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policies in </w:t>
      </w:r>
      <w:r w:rsidR="00CA17B8" w:rsidRPr="00154E82">
        <w:rPr>
          <w:rFonts w:ascii="Times New Roman" w:hAnsi="Times New Roman" w:cs="Times New Roman"/>
          <w:sz w:val="24"/>
          <w:szCs w:val="24"/>
        </w:rPr>
        <w:t>maintenance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of child’s right as per the requirements by the ministry of education.</w:t>
      </w:r>
    </w:p>
    <w:p w14:paraId="3C0013A0" w14:textId="46BA6991" w:rsidR="00086BC0" w:rsidRDefault="00C41237" w:rsidP="00BC1B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4E82">
        <w:rPr>
          <w:rFonts w:ascii="Times New Roman" w:hAnsi="Times New Roman" w:cs="Times New Roman"/>
          <w:sz w:val="24"/>
          <w:szCs w:val="24"/>
        </w:rPr>
        <w:t>In conclusion it is evident that</w:t>
      </w:r>
      <w:r w:rsidR="009E2FE2">
        <w:rPr>
          <w:rFonts w:ascii="Times New Roman" w:hAnsi="Times New Roman" w:cs="Times New Roman"/>
          <w:sz w:val="24"/>
          <w:szCs w:val="24"/>
        </w:rPr>
        <w:t xml:space="preserve"> the</w:t>
      </w:r>
      <w:r w:rsidRPr="00154E82">
        <w:rPr>
          <w:rFonts w:ascii="Times New Roman" w:hAnsi="Times New Roman" w:cs="Times New Roman"/>
          <w:sz w:val="24"/>
          <w:szCs w:val="24"/>
        </w:rPr>
        <w:t xml:space="preserve"> New Zealand</w:t>
      </w:r>
      <w:r w:rsidR="009E2FE2">
        <w:rPr>
          <w:rFonts w:ascii="Times New Roman" w:hAnsi="Times New Roman" w:cs="Times New Roman"/>
          <w:sz w:val="24"/>
          <w:szCs w:val="24"/>
        </w:rPr>
        <w:t>’s</w:t>
      </w:r>
      <w:r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sz w:val="24"/>
          <w:szCs w:val="24"/>
        </w:rPr>
        <w:t>government</w:t>
      </w:r>
      <w:r w:rsidRPr="00154E82">
        <w:rPr>
          <w:rFonts w:ascii="Times New Roman" w:hAnsi="Times New Roman" w:cs="Times New Roman"/>
          <w:sz w:val="24"/>
          <w:szCs w:val="24"/>
        </w:rPr>
        <w:t xml:space="preserve"> through the ministry of </w:t>
      </w:r>
      <w:r w:rsidR="00CA17B8" w:rsidRPr="00154E82">
        <w:rPr>
          <w:rFonts w:ascii="Times New Roman" w:hAnsi="Times New Roman" w:cs="Times New Roman"/>
          <w:sz w:val="24"/>
          <w:szCs w:val="24"/>
        </w:rPr>
        <w:t>education</w:t>
      </w:r>
      <w:r w:rsidR="00772F6B">
        <w:rPr>
          <w:rFonts w:ascii="Times New Roman" w:hAnsi="Times New Roman" w:cs="Times New Roman"/>
          <w:sz w:val="24"/>
          <w:szCs w:val="24"/>
        </w:rPr>
        <w:t xml:space="preserve"> has</w:t>
      </w:r>
      <w:r w:rsidRPr="00154E82">
        <w:rPr>
          <w:rFonts w:ascii="Times New Roman" w:hAnsi="Times New Roman" w:cs="Times New Roman"/>
          <w:sz w:val="24"/>
          <w:szCs w:val="24"/>
        </w:rPr>
        <w:t xml:space="preserve"> laid </w:t>
      </w:r>
      <w:r w:rsidR="00CA17B8" w:rsidRPr="00154E82">
        <w:rPr>
          <w:rFonts w:ascii="Times New Roman" w:hAnsi="Times New Roman" w:cs="Times New Roman"/>
          <w:sz w:val="24"/>
          <w:szCs w:val="24"/>
        </w:rPr>
        <w:t>strategies</w:t>
      </w:r>
      <w:r w:rsidRPr="00154E82">
        <w:rPr>
          <w:rFonts w:ascii="Times New Roman" w:hAnsi="Times New Roman" w:cs="Times New Roman"/>
          <w:sz w:val="24"/>
          <w:szCs w:val="24"/>
        </w:rPr>
        <w:t xml:space="preserve"> to ensure that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Pr="00154E82">
        <w:rPr>
          <w:rFonts w:ascii="Times New Roman" w:hAnsi="Times New Roman" w:cs="Times New Roman"/>
          <w:sz w:val="24"/>
          <w:szCs w:val="24"/>
        </w:rPr>
        <w:t xml:space="preserve">is well developed and that each and every child is enrolled to it.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br</w:t>
      </w:r>
      <w:r w:rsidRPr="00154E82">
        <w:rPr>
          <w:rFonts w:ascii="Times New Roman" w:hAnsi="Times New Roman" w:cs="Times New Roman"/>
          <w:sz w:val="24"/>
          <w:szCs w:val="24"/>
        </w:rPr>
        <w:t>ing in productivity in terms o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f </w:t>
      </w:r>
      <w:r w:rsidR="00CA17B8" w:rsidRPr="00154E82">
        <w:rPr>
          <w:rFonts w:ascii="Times New Roman" w:hAnsi="Times New Roman" w:cs="Times New Roman"/>
          <w:sz w:val="24"/>
          <w:szCs w:val="24"/>
        </w:rPr>
        <w:t>performances’</w:t>
      </w:r>
      <w:r w:rsidR="00C15B94" w:rsidRPr="00154E82">
        <w:rPr>
          <w:rFonts w:ascii="Times New Roman" w:hAnsi="Times New Roman" w:cs="Times New Roman"/>
          <w:sz w:val="24"/>
          <w:szCs w:val="24"/>
        </w:rPr>
        <w:t xml:space="preserve"> in the later school programs.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Over the </w:t>
      </w:r>
      <w:r w:rsidR="00CA17B8" w:rsidRPr="00154E82">
        <w:rPr>
          <w:rFonts w:ascii="Times New Roman" w:hAnsi="Times New Roman" w:cs="Times New Roman"/>
          <w:sz w:val="24"/>
          <w:szCs w:val="24"/>
        </w:rPr>
        <w:t>years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sz w:val="24"/>
          <w:szCs w:val="24"/>
        </w:rPr>
        <w:t>New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sz w:val="24"/>
          <w:szCs w:val="24"/>
        </w:rPr>
        <w:t>Zealand’s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ha</w:t>
      </w:r>
      <w:r w:rsidR="009E2FE2">
        <w:rPr>
          <w:rFonts w:ascii="Times New Roman" w:hAnsi="Times New Roman" w:cs="Times New Roman"/>
          <w:sz w:val="24"/>
          <w:szCs w:val="24"/>
        </w:rPr>
        <w:t xml:space="preserve">s developed and evolved seeing changes in </w:t>
      </w:r>
      <w:r w:rsidR="00CA17B8" w:rsidRPr="00154E82">
        <w:rPr>
          <w:rFonts w:ascii="Times New Roman" w:hAnsi="Times New Roman" w:cs="Times New Roman"/>
          <w:sz w:val="24"/>
          <w:szCs w:val="24"/>
        </w:rPr>
        <w:t>education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CA17B8" w:rsidRPr="00154E82">
        <w:rPr>
          <w:rFonts w:ascii="Times New Roman" w:hAnsi="Times New Roman" w:cs="Times New Roman"/>
          <w:sz w:val="24"/>
          <w:szCs w:val="24"/>
        </w:rPr>
        <w:t>system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. These has resulted from reforms in the education to suite the changes taking </w:t>
      </w:r>
      <w:r w:rsidR="00CA17B8" w:rsidRPr="00154E82">
        <w:rPr>
          <w:rFonts w:ascii="Times New Roman" w:hAnsi="Times New Roman" w:cs="Times New Roman"/>
          <w:sz w:val="24"/>
          <w:szCs w:val="24"/>
        </w:rPr>
        <w:t>place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in the current society. The fact that </w:t>
      </w:r>
      <w:r w:rsidR="00225CF7" w:rsidRPr="00154E82">
        <w:rPr>
          <w:rFonts w:ascii="Times New Roman" w:hAnsi="Times New Roman" w:cs="Times New Roman"/>
          <w:sz w:val="24"/>
          <w:szCs w:val="24"/>
        </w:rPr>
        <w:t>New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Zealand is a multicultural society</w:t>
      </w:r>
      <w:r w:rsidR="009E2FE2">
        <w:rPr>
          <w:rFonts w:ascii="Times New Roman" w:hAnsi="Times New Roman" w:cs="Times New Roman"/>
          <w:sz w:val="24"/>
          <w:szCs w:val="24"/>
        </w:rPr>
        <w:t xml:space="preserve"> has encouraged the</w:t>
      </w:r>
      <w:r w:rsidR="0024345C" w:rsidRPr="00154E82">
        <w:rPr>
          <w:rFonts w:ascii="Times New Roman" w:hAnsi="Times New Roman" w:cs="Times New Roman"/>
          <w:sz w:val="24"/>
          <w:szCs w:val="24"/>
        </w:rPr>
        <w:t xml:space="preserve"> ministry of education to provide and promote </w:t>
      </w:r>
      <w:r w:rsidR="009E2FE2">
        <w:rPr>
          <w:rFonts w:ascii="Times New Roman" w:hAnsi="Times New Roman" w:cs="Times New Roman"/>
          <w:sz w:val="24"/>
          <w:szCs w:val="24"/>
        </w:rPr>
        <w:t>equal chances to children with different cultural background</w:t>
      </w:r>
      <w:r w:rsidR="0024345C" w:rsidRPr="00154E82">
        <w:rPr>
          <w:rFonts w:ascii="Times New Roman" w:hAnsi="Times New Roman" w:cs="Times New Roman"/>
          <w:sz w:val="24"/>
          <w:szCs w:val="24"/>
        </w:rPr>
        <w:t>, including those with disabilities and their families a sense of belonging.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Teachers in </w:t>
      </w:r>
      <w:r w:rsidR="008B7CA5" w:rsidRPr="00154E82">
        <w:rPr>
          <w:rFonts w:ascii="Times New Roman" w:hAnsi="Times New Roman" w:cs="Times New Roman"/>
          <w:sz w:val="24"/>
          <w:szCs w:val="24"/>
        </w:rPr>
        <w:t>New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8B7CA5" w:rsidRPr="00154E82">
        <w:rPr>
          <w:rFonts w:ascii="Times New Roman" w:hAnsi="Times New Roman" w:cs="Times New Roman"/>
          <w:sz w:val="24"/>
          <w:szCs w:val="24"/>
        </w:rPr>
        <w:t>Zealand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have developed strategies for inter cultural change</w:t>
      </w:r>
      <w:r w:rsidR="002E1835">
        <w:rPr>
          <w:rFonts w:ascii="Times New Roman" w:hAnsi="Times New Roman" w:cs="Times New Roman"/>
          <w:sz w:val="24"/>
          <w:szCs w:val="24"/>
        </w:rPr>
        <w:t xml:space="preserve"> to help equip a child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. The family have especially a major role in helping a child integrate into the society and learn its moral values and behavior. A </w:t>
      </w:r>
      <w:r w:rsidR="008B7CA5" w:rsidRPr="00154E82">
        <w:rPr>
          <w:rFonts w:ascii="Times New Roman" w:hAnsi="Times New Roman" w:cs="Times New Roman"/>
          <w:sz w:val="24"/>
          <w:szCs w:val="24"/>
        </w:rPr>
        <w:t>child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8B7CA5" w:rsidRPr="00154E82">
        <w:rPr>
          <w:rFonts w:ascii="Times New Roman" w:hAnsi="Times New Roman" w:cs="Times New Roman"/>
          <w:sz w:val="24"/>
          <w:szCs w:val="24"/>
        </w:rPr>
        <w:t>in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8B7CA5" w:rsidRPr="00154E82">
        <w:rPr>
          <w:rFonts w:ascii="Times New Roman" w:hAnsi="Times New Roman" w:cs="Times New Roman"/>
          <w:sz w:val="24"/>
          <w:szCs w:val="24"/>
        </w:rPr>
        <w:t>New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Zealand has a big responsibility in that he or she has to socialize with people or children of </w:t>
      </w:r>
      <w:r w:rsidR="00CA17B8" w:rsidRPr="00154E82">
        <w:rPr>
          <w:rFonts w:ascii="Times New Roman" w:hAnsi="Times New Roman" w:cs="Times New Roman"/>
          <w:sz w:val="24"/>
          <w:szCs w:val="24"/>
        </w:rPr>
        <w:lastRenderedPageBreak/>
        <w:t xml:space="preserve">many different cultures, </w:t>
      </w:r>
      <w:r w:rsidR="008B7CA5" w:rsidRPr="00154E82">
        <w:rPr>
          <w:rFonts w:ascii="Times New Roman" w:hAnsi="Times New Roman" w:cs="Times New Roman"/>
          <w:sz w:val="24"/>
          <w:szCs w:val="24"/>
        </w:rPr>
        <w:t>respect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their culture and still remain true </w:t>
      </w:r>
      <w:r w:rsidR="008B7CA5" w:rsidRPr="00154E82">
        <w:rPr>
          <w:rFonts w:ascii="Times New Roman" w:hAnsi="Times New Roman" w:cs="Times New Roman"/>
          <w:sz w:val="24"/>
          <w:szCs w:val="24"/>
        </w:rPr>
        <w:t>to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his or her culture. </w:t>
      </w:r>
      <w:r w:rsidR="008B7CA5" w:rsidRPr="00154E82">
        <w:rPr>
          <w:rFonts w:ascii="Times New Roman" w:hAnsi="Times New Roman" w:cs="Times New Roman"/>
          <w:sz w:val="24"/>
          <w:szCs w:val="24"/>
        </w:rPr>
        <w:t>Likewise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, teacher of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in </w:t>
      </w:r>
      <w:r w:rsidR="008B7CA5" w:rsidRPr="00154E82">
        <w:rPr>
          <w:rFonts w:ascii="Times New Roman" w:hAnsi="Times New Roman" w:cs="Times New Roman"/>
          <w:sz w:val="24"/>
          <w:szCs w:val="24"/>
        </w:rPr>
        <w:t>New Zealand</w:t>
      </w:r>
      <w:r w:rsidR="00CA17B8" w:rsidRPr="00154E82">
        <w:rPr>
          <w:rFonts w:ascii="Times New Roman" w:hAnsi="Times New Roman" w:cs="Times New Roman"/>
          <w:sz w:val="24"/>
          <w:szCs w:val="24"/>
        </w:rPr>
        <w:t xml:space="preserve"> has the responsibility of coming up with techniques of dealing with children of different cultures in a sensitive and responsive way.</w:t>
      </w:r>
      <w:r w:rsidR="008B7CA5" w:rsidRPr="00154E82">
        <w:rPr>
          <w:rFonts w:ascii="Times New Roman" w:hAnsi="Times New Roman" w:cs="Times New Roman"/>
          <w:sz w:val="24"/>
          <w:szCs w:val="24"/>
        </w:rPr>
        <w:t xml:space="preserve"> Ministry of education of New Zealand, teacher’s parents and other stakeholders have a major role in defending children rights in the country.</w:t>
      </w:r>
      <w:r w:rsidR="00154E82">
        <w:rPr>
          <w:rFonts w:ascii="Times New Roman" w:hAnsi="Times New Roman" w:cs="Times New Roman"/>
          <w:sz w:val="24"/>
          <w:szCs w:val="24"/>
        </w:rPr>
        <w:t xml:space="preserve"> </w:t>
      </w:r>
      <w:r w:rsidR="00086BC0">
        <w:rPr>
          <w:rFonts w:ascii="Times New Roman" w:hAnsi="Times New Roman" w:cs="Times New Roman"/>
          <w:sz w:val="24"/>
          <w:szCs w:val="24"/>
        </w:rPr>
        <w:t xml:space="preserve">The </w:t>
      </w:r>
      <w:r w:rsidR="00C22180">
        <w:rPr>
          <w:rFonts w:ascii="Times New Roman" w:hAnsi="Times New Roman" w:cs="Times New Roman"/>
          <w:sz w:val="24"/>
          <w:szCs w:val="24"/>
        </w:rPr>
        <w:t>children’s</w:t>
      </w:r>
      <w:r w:rsidR="00086BC0">
        <w:rPr>
          <w:rFonts w:ascii="Times New Roman" w:hAnsi="Times New Roman" w:cs="Times New Roman"/>
          <w:sz w:val="24"/>
          <w:szCs w:val="24"/>
        </w:rPr>
        <w:t xml:space="preserve"> rights are well articulated in ministry of education philosophy and all childcare schools are </w:t>
      </w:r>
      <w:r w:rsidR="00C22180">
        <w:rPr>
          <w:rFonts w:ascii="Times New Roman" w:hAnsi="Times New Roman" w:cs="Times New Roman"/>
          <w:sz w:val="24"/>
          <w:szCs w:val="24"/>
        </w:rPr>
        <w:t>mandated</w:t>
      </w:r>
      <w:r w:rsidR="00086BC0">
        <w:rPr>
          <w:rFonts w:ascii="Times New Roman" w:hAnsi="Times New Roman" w:cs="Times New Roman"/>
          <w:sz w:val="24"/>
          <w:szCs w:val="24"/>
        </w:rPr>
        <w:t xml:space="preserve"> to follow the set guidelines to avoid violation of child right. Family also plays a big role in learning and development of a child. Proper communication </w:t>
      </w:r>
      <w:r w:rsidR="00C22180">
        <w:rPr>
          <w:rFonts w:ascii="Times New Roman" w:hAnsi="Times New Roman" w:cs="Times New Roman"/>
          <w:sz w:val="24"/>
          <w:szCs w:val="24"/>
        </w:rPr>
        <w:t>skills</w:t>
      </w:r>
      <w:r w:rsidR="00086BC0">
        <w:rPr>
          <w:rFonts w:ascii="Times New Roman" w:hAnsi="Times New Roman" w:cs="Times New Roman"/>
          <w:sz w:val="24"/>
          <w:szCs w:val="24"/>
        </w:rPr>
        <w:t xml:space="preserve"> are first learnt at home before introduction to school, the family </w:t>
      </w:r>
      <w:r w:rsidR="00C22180">
        <w:rPr>
          <w:rFonts w:ascii="Times New Roman" w:hAnsi="Times New Roman" w:cs="Times New Roman"/>
          <w:sz w:val="24"/>
          <w:szCs w:val="24"/>
        </w:rPr>
        <w:t>environment</w:t>
      </w:r>
      <w:r w:rsidR="00086BC0">
        <w:rPr>
          <w:rFonts w:ascii="Times New Roman" w:hAnsi="Times New Roman" w:cs="Times New Roman"/>
          <w:sz w:val="24"/>
          <w:szCs w:val="24"/>
        </w:rPr>
        <w:t xml:space="preserve"> influence the </w:t>
      </w:r>
      <w:r w:rsidR="00C22180">
        <w:rPr>
          <w:rFonts w:ascii="Times New Roman" w:hAnsi="Times New Roman" w:cs="Times New Roman"/>
          <w:sz w:val="24"/>
          <w:szCs w:val="24"/>
        </w:rPr>
        <w:t>child’s</w:t>
      </w:r>
      <w:r w:rsidR="00086BC0">
        <w:rPr>
          <w:rFonts w:ascii="Times New Roman" w:hAnsi="Times New Roman" w:cs="Times New Roman"/>
          <w:sz w:val="24"/>
          <w:szCs w:val="24"/>
        </w:rPr>
        <w:t xml:space="preserve"> glance of things and how he or she relates with others. Like for our case the child </w:t>
      </w:r>
      <w:r w:rsidR="00C22180">
        <w:rPr>
          <w:rFonts w:ascii="Times New Roman" w:hAnsi="Times New Roman" w:cs="Times New Roman"/>
          <w:sz w:val="24"/>
          <w:szCs w:val="24"/>
        </w:rPr>
        <w:t>grandparent</w:t>
      </w:r>
      <w:r w:rsidR="00086BC0">
        <w:rPr>
          <w:rFonts w:ascii="Times New Roman" w:hAnsi="Times New Roman" w:cs="Times New Roman"/>
          <w:sz w:val="24"/>
          <w:szCs w:val="24"/>
        </w:rPr>
        <w:t xml:space="preserve"> even does not communicate to anyone in school upon dropping the kid in school this explaining that the child environment is not that much </w:t>
      </w:r>
      <w:r w:rsidR="00C22180">
        <w:rPr>
          <w:rFonts w:ascii="Times New Roman" w:hAnsi="Times New Roman" w:cs="Times New Roman"/>
          <w:sz w:val="24"/>
          <w:szCs w:val="24"/>
        </w:rPr>
        <w:t xml:space="preserve">supportive </w:t>
      </w:r>
      <w:r w:rsidR="00086BC0">
        <w:rPr>
          <w:rFonts w:ascii="Times New Roman" w:hAnsi="Times New Roman" w:cs="Times New Roman"/>
          <w:sz w:val="24"/>
          <w:szCs w:val="24"/>
        </w:rPr>
        <w:t xml:space="preserve">for him to learn more things outside the class as the grandmother is not that much communicative. This is also seen in the studies that the </w:t>
      </w:r>
      <w:r w:rsidR="00C22180">
        <w:rPr>
          <w:rFonts w:ascii="Times New Roman" w:hAnsi="Times New Roman" w:cs="Times New Roman"/>
          <w:sz w:val="24"/>
          <w:szCs w:val="24"/>
        </w:rPr>
        <w:t>children’s</w:t>
      </w:r>
      <w:r w:rsidR="00086BC0">
        <w:rPr>
          <w:rFonts w:ascii="Times New Roman" w:hAnsi="Times New Roman" w:cs="Times New Roman"/>
          <w:sz w:val="24"/>
          <w:szCs w:val="24"/>
        </w:rPr>
        <w:t xml:space="preserve"> environment during development have great impact to their development. The </w:t>
      </w:r>
      <w:r w:rsidR="00C22180">
        <w:rPr>
          <w:rFonts w:ascii="Times New Roman" w:hAnsi="Times New Roman" w:cs="Times New Roman"/>
          <w:sz w:val="24"/>
          <w:szCs w:val="24"/>
        </w:rPr>
        <w:t>more</w:t>
      </w:r>
      <w:r w:rsidR="00086BC0">
        <w:rPr>
          <w:rFonts w:ascii="Times New Roman" w:hAnsi="Times New Roman" w:cs="Times New Roman"/>
          <w:sz w:val="24"/>
          <w:szCs w:val="24"/>
        </w:rPr>
        <w:t xml:space="preserve"> the child is exposed the more likely he or she is likely to respond correctively </w:t>
      </w:r>
      <w:r w:rsidR="00C22180">
        <w:rPr>
          <w:rFonts w:ascii="Times New Roman" w:hAnsi="Times New Roman" w:cs="Times New Roman"/>
          <w:sz w:val="24"/>
          <w:szCs w:val="24"/>
        </w:rPr>
        <w:t xml:space="preserve">and </w:t>
      </w:r>
      <w:r w:rsidR="0057230B">
        <w:rPr>
          <w:rFonts w:ascii="Times New Roman" w:hAnsi="Times New Roman" w:cs="Times New Roman"/>
          <w:sz w:val="24"/>
          <w:szCs w:val="24"/>
        </w:rPr>
        <w:t>vice</w:t>
      </w:r>
      <w:r w:rsidR="00C22180">
        <w:rPr>
          <w:rFonts w:ascii="Times New Roman" w:hAnsi="Times New Roman" w:cs="Times New Roman"/>
          <w:sz w:val="24"/>
          <w:szCs w:val="24"/>
        </w:rPr>
        <w:t xml:space="preserve"> versa. Parents should offer accommodative environment to their children that is suitable for better learning and development as this will as yield in class and interaction with others.</w:t>
      </w:r>
    </w:p>
    <w:p w14:paraId="69FDB784" w14:textId="77777777" w:rsidR="00C22180" w:rsidRDefault="00C22180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762D5A" w14:textId="77777777" w:rsidR="00C22180" w:rsidRDefault="00C22180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B6ACD6" w14:textId="77777777" w:rsidR="005E4970" w:rsidRDefault="005E4970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117119" w14:textId="77777777" w:rsidR="00C22180" w:rsidRDefault="00C22180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80C22D" w14:textId="77777777" w:rsidR="00BC1BE4" w:rsidRDefault="00BC1BE4" w:rsidP="00372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2CA061" w14:textId="12217B38" w:rsidR="00C22180" w:rsidRPr="00372DDC" w:rsidRDefault="00C22180" w:rsidP="00372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DD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B1169FB" w14:textId="77777777" w:rsidR="00C22180" w:rsidRDefault="00C22180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Carr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</w:t>
      </w:r>
      <w:r w:rsidR="0081420B">
        <w:rPr>
          <w:rFonts w:ascii="Times New Roman" w:hAnsi="Times New Roman" w:cs="Times New Roman"/>
          <w:sz w:val="24"/>
          <w:szCs w:val="24"/>
        </w:rPr>
        <w:t>1)</w:t>
      </w:r>
      <w:r w:rsidR="00CB0CCB">
        <w:rPr>
          <w:rFonts w:ascii="Times New Roman" w:hAnsi="Times New Roman" w:cs="Times New Roman"/>
          <w:sz w:val="24"/>
          <w:szCs w:val="24"/>
        </w:rPr>
        <w:t>. Assessment in Ear</w:t>
      </w:r>
      <w:r w:rsidR="00F1544A">
        <w:rPr>
          <w:rFonts w:ascii="Times New Roman" w:hAnsi="Times New Roman" w:cs="Times New Roman"/>
          <w:sz w:val="24"/>
          <w:szCs w:val="24"/>
        </w:rPr>
        <w:t>ly childhood settings: learning stories. London. Paul Chapman.</w:t>
      </w:r>
    </w:p>
    <w:p w14:paraId="11690F28" w14:textId="77777777" w:rsidR="00372DDC" w:rsidRDefault="00F1544A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Dalli. C. (2002) Early childhood </w:t>
      </w:r>
      <w:r w:rsidR="00B714C8">
        <w:rPr>
          <w:rFonts w:ascii="Times New Roman" w:hAnsi="Times New Roman" w:cs="Times New Roman"/>
          <w:sz w:val="24"/>
          <w:szCs w:val="24"/>
        </w:rPr>
        <w:t xml:space="preserve">policy in New Zealand. Stories of </w:t>
      </w:r>
      <w:proofErr w:type="spellStart"/>
      <w:r w:rsidR="00B714C8">
        <w:rPr>
          <w:rFonts w:ascii="Times New Roman" w:hAnsi="Times New Roman" w:cs="Times New Roman"/>
          <w:sz w:val="24"/>
          <w:szCs w:val="24"/>
        </w:rPr>
        <w:t>secot</w:t>
      </w:r>
      <w:proofErr w:type="spellEnd"/>
      <w:r w:rsidR="00B714C8">
        <w:rPr>
          <w:rFonts w:ascii="Times New Roman" w:hAnsi="Times New Roman" w:cs="Times New Roman"/>
          <w:sz w:val="24"/>
          <w:szCs w:val="24"/>
        </w:rPr>
        <w:t xml:space="preserve"> collaborative action in     </w:t>
      </w:r>
    </w:p>
    <w:p w14:paraId="061B7344" w14:textId="5F8F241B" w:rsidR="00F1544A" w:rsidRDefault="00B714C8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1990s.paper Wellington, New Zealand.</w:t>
      </w:r>
    </w:p>
    <w:p w14:paraId="1259FDFC" w14:textId="77777777" w:rsidR="00372DDC" w:rsidRDefault="00B714C8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Dalli c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Mitchelle.L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.(1995). The Early Childhood code of Ethics or How you praise yourself </w:t>
      </w:r>
    </w:p>
    <w:p w14:paraId="6621AA34" w14:textId="198B5C20" w:rsidR="00B714C8" w:rsidRDefault="00B714C8" w:rsidP="00372DD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between from a rock and a hard place, Early childhood convention, Auckland 5-8 </w:t>
      </w:r>
      <w:proofErr w:type="spellStart"/>
      <w:r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1995, vol1, pp. 63-76.</w:t>
      </w:r>
    </w:p>
    <w:p w14:paraId="18B692BD" w14:textId="77777777" w:rsidR="00372DDC" w:rsidRDefault="00661E2F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Lange ,D. (1998) before five; Early Childhood care and Education in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zealand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wellington, </w:t>
      </w:r>
    </w:p>
    <w:p w14:paraId="348B7711" w14:textId="21717587" w:rsidR="00661E2F" w:rsidRDefault="00661E2F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NZ: department of education.</w:t>
      </w:r>
    </w:p>
    <w:p w14:paraId="2FE8B5EA" w14:textId="77777777" w:rsidR="00372DDC" w:rsidRDefault="006339EB" w:rsidP="0037440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Ministry of education (1996a).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whariki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whariki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matauranga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makopano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 </w:t>
      </w:r>
    </w:p>
    <w:p w14:paraId="65638969" w14:textId="2F281635" w:rsidR="006339EB" w:rsidRDefault="006339EB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Aotearoa’ </w:t>
      </w:r>
      <w:r>
        <w:rPr>
          <w:rFonts w:ascii="Times New Roman" w:hAnsi="Times New Roman" w:cs="Times New Roman"/>
          <w:sz w:val="24"/>
          <w:szCs w:val="24"/>
        </w:rPr>
        <w:t>Early childhood Curriculum Wellington, New Zealand : learning Media.</w:t>
      </w:r>
    </w:p>
    <w:p w14:paraId="369B70DD" w14:textId="77777777" w:rsidR="006339EB" w:rsidRDefault="006339EB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Ministry of education (2000). Tertiary education strategy 2002/07.</w:t>
      </w:r>
    </w:p>
    <w:p w14:paraId="0A8F44B6" w14:textId="77777777" w:rsidR="00372DDC" w:rsidRDefault="00DA214C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214C">
        <w:rPr>
          <w:rFonts w:ascii="Times New Roman" w:hAnsi="Times New Roman" w:cs="Times New Roman"/>
          <w:sz w:val="24"/>
          <w:szCs w:val="24"/>
        </w:rPr>
        <w:t xml:space="preserve">McLaughlin, T., </w:t>
      </w:r>
      <w:proofErr w:type="spellStart"/>
      <w:r w:rsidRPr="00DA214C">
        <w:rPr>
          <w:rFonts w:ascii="Times New Roman" w:hAnsi="Times New Roman" w:cs="Times New Roman"/>
          <w:sz w:val="24"/>
          <w:szCs w:val="24"/>
        </w:rPr>
        <w:t>Aspden</w:t>
      </w:r>
      <w:proofErr w:type="spellEnd"/>
      <w:r w:rsidRPr="00DA214C">
        <w:rPr>
          <w:rFonts w:ascii="Times New Roman" w:hAnsi="Times New Roman" w:cs="Times New Roman"/>
          <w:sz w:val="24"/>
          <w:szCs w:val="24"/>
        </w:rPr>
        <w:t>, K., &amp; Clarke, L. (2017). How do teachers support children’s social–</w:t>
      </w:r>
    </w:p>
    <w:p w14:paraId="0445A176" w14:textId="0D979080" w:rsidR="00DA214C" w:rsidRDefault="00DA214C" w:rsidP="00372DD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A214C">
        <w:rPr>
          <w:rFonts w:ascii="Times New Roman" w:hAnsi="Times New Roman" w:cs="Times New Roman"/>
          <w:sz w:val="24"/>
          <w:szCs w:val="24"/>
        </w:rPr>
        <w:t xml:space="preserve">emotional competence? Strategies for teachers. Early Childhood Folio, 21(2), 21-27. </w:t>
      </w:r>
      <w:proofErr w:type="spellStart"/>
      <w:r w:rsidRPr="00DA214C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DA214C">
        <w:rPr>
          <w:rFonts w:ascii="Times New Roman" w:hAnsi="Times New Roman" w:cs="Times New Roman"/>
          <w:sz w:val="24"/>
          <w:szCs w:val="24"/>
        </w:rPr>
        <w:t>: 10.18296/ecf.0041</w:t>
      </w:r>
    </w:p>
    <w:p w14:paraId="3471C4D4" w14:textId="77777777" w:rsidR="00372DDC" w:rsidRDefault="006339EB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Mac Arthur (2009) learning better together: working towards inclusive education in new Zealand </w:t>
      </w:r>
    </w:p>
    <w:p w14:paraId="7E4FD0CE" w14:textId="354BB529" w:rsidR="006339EB" w:rsidRDefault="006339EB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schools. Wellington, new Zealand  14c.</w:t>
      </w:r>
    </w:p>
    <w:p w14:paraId="01AA040D" w14:textId="77777777" w:rsidR="00372DDC" w:rsidRDefault="006339EB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Mentis m, Quinn S.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Ryba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 (2005) linking inclusive policies with effective practices in </w:t>
      </w:r>
    </w:p>
    <w:p w14:paraId="570A5DBB" w14:textId="0B98D82E" w:rsidR="006339EB" w:rsidRDefault="006339EB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D.Fraser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R.Molt</w:t>
      </w:r>
      <w:r w:rsidR="00661E2F">
        <w:rPr>
          <w:rFonts w:ascii="Times New Roman" w:hAnsi="Times New Roman" w:cs="Times New Roman"/>
          <w:sz w:val="24"/>
          <w:szCs w:val="24"/>
        </w:rPr>
        <w:t>zen</w:t>
      </w:r>
      <w:proofErr w:type="spellEnd"/>
      <w:r w:rsidR="00661E2F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661E2F">
        <w:rPr>
          <w:rFonts w:ascii="Times New Roman" w:hAnsi="Times New Roman" w:cs="Times New Roman"/>
          <w:sz w:val="24"/>
          <w:szCs w:val="24"/>
        </w:rPr>
        <w:t>K.Ryba</w:t>
      </w:r>
      <w:proofErr w:type="spellEnd"/>
      <w:r w:rsidR="00661E2F">
        <w:rPr>
          <w:rFonts w:ascii="Times New Roman" w:hAnsi="Times New Roman" w:cs="Times New Roman"/>
          <w:sz w:val="24"/>
          <w:szCs w:val="24"/>
        </w:rPr>
        <w:t>. learners with special needs in New Zealand.</w:t>
      </w:r>
    </w:p>
    <w:p w14:paraId="6D8FB046" w14:textId="77777777" w:rsidR="00372DDC" w:rsidRDefault="00661E2F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Purdue .K. (2004). Inclusion and exclusion in early education. three case studies. Unpublished </w:t>
      </w:r>
    </w:p>
    <w:p w14:paraId="43BAA22E" w14:textId="726A280F" w:rsidR="00661E2F" w:rsidRDefault="00661E2F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 of philosophy thesis. University of Otago, Dunedin.</w:t>
      </w:r>
    </w:p>
    <w:p w14:paraId="46A59A46" w14:textId="77777777" w:rsidR="00372DDC" w:rsidRDefault="00661E2F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.A.B (2009)- a case study of learning architecture and reciprocity. International journal of </w:t>
      </w:r>
    </w:p>
    <w:p w14:paraId="69EC90FB" w14:textId="35DEFD3B" w:rsidR="00661E2F" w:rsidRDefault="00661E2F" w:rsidP="00372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Early Childhood.</w:t>
      </w:r>
    </w:p>
    <w:p w14:paraId="08FA5BD7" w14:textId="77777777" w:rsidR="00372DDC" w:rsidRDefault="00BA6EED" w:rsidP="00374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A.B (1999) Quality Childcare and joint attention international journal of early years </w:t>
      </w:r>
    </w:p>
    <w:p w14:paraId="3382D7F5" w14:textId="5A1C411A" w:rsidR="00661E2F" w:rsidRDefault="00BA6EED" w:rsidP="00372DD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education.</w:t>
      </w:r>
    </w:p>
    <w:p w14:paraId="19216F27" w14:textId="77777777" w:rsidR="00372DDC" w:rsidRDefault="00BA6EED" w:rsidP="00511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A, </w:t>
      </w:r>
      <w:proofErr w:type="spellStart"/>
      <w:r>
        <w:rPr>
          <w:rFonts w:ascii="Times New Roman" w:hAnsi="Times New Roman" w:cs="Times New Roman"/>
          <w:sz w:val="24"/>
          <w:szCs w:val="24"/>
        </w:rPr>
        <w:t>Grima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 </w:t>
      </w:r>
      <w:proofErr w:type="spellStart"/>
      <w:r>
        <w:rPr>
          <w:rFonts w:ascii="Times New Roman" w:hAnsi="Times New Roman" w:cs="Times New Roman"/>
          <w:sz w:val="24"/>
          <w:szCs w:val="24"/>
        </w:rPr>
        <w:t>Gaffrey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Powell K Masse L&amp; Barnett S (2000) </w:t>
      </w:r>
      <w:r w:rsidR="00374400">
        <w:rPr>
          <w:rFonts w:ascii="Times New Roman" w:hAnsi="Times New Roman" w:cs="Times New Roman"/>
          <w:sz w:val="24"/>
          <w:szCs w:val="24"/>
        </w:rPr>
        <w:t>Early Childhood Education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A3A5A0" w14:textId="0DB5F916" w:rsidR="00BA6EED" w:rsidRDefault="00BA6EED" w:rsidP="00372D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literature review report to the ministry of education.</w:t>
      </w:r>
    </w:p>
    <w:p w14:paraId="6C1638DA" w14:textId="77777777" w:rsidR="00372DDC" w:rsidRDefault="00BA6EED" w:rsidP="00511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A.B (2013). Defining </w:t>
      </w:r>
      <w:r w:rsidR="00353088">
        <w:rPr>
          <w:rFonts w:ascii="Times New Roman" w:hAnsi="Times New Roman" w:cs="Times New Roman"/>
          <w:sz w:val="24"/>
          <w:szCs w:val="24"/>
        </w:rPr>
        <w:t>quality, implementing</w:t>
      </w:r>
      <w:r>
        <w:rPr>
          <w:rFonts w:ascii="Times New Roman" w:hAnsi="Times New Roman" w:cs="Times New Roman"/>
          <w:sz w:val="24"/>
          <w:szCs w:val="24"/>
        </w:rPr>
        <w:t xml:space="preserve"> it and holding onto it. </w:t>
      </w:r>
      <w:proofErr w:type="spellStart"/>
      <w:r>
        <w:rPr>
          <w:rFonts w:ascii="Times New Roman" w:hAnsi="Times New Roman" w:cs="Times New Roman"/>
          <w:sz w:val="24"/>
          <w:szCs w:val="24"/>
        </w:rPr>
        <w:t>Keyton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address </w:t>
      </w:r>
      <w:r w:rsidR="00353088">
        <w:rPr>
          <w:rFonts w:ascii="Times New Roman" w:hAnsi="Times New Roman" w:cs="Times New Roman"/>
          <w:sz w:val="24"/>
          <w:szCs w:val="24"/>
        </w:rPr>
        <w:t>to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5B9E0" w14:textId="32B1DA73" w:rsidR="00BA6EED" w:rsidRDefault="00BA6EED" w:rsidP="00372D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Zealand </w:t>
      </w:r>
      <w:r w:rsidR="00511F97">
        <w:rPr>
          <w:rFonts w:ascii="Times New Roman" w:hAnsi="Times New Roman" w:cs="Times New Roman"/>
          <w:sz w:val="24"/>
          <w:szCs w:val="24"/>
        </w:rPr>
        <w:t>education institute.</w:t>
      </w:r>
    </w:p>
    <w:p w14:paraId="4EE4F18B" w14:textId="77777777" w:rsidR="00372DDC" w:rsidRDefault="00BA6EED" w:rsidP="00511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A.B and Bain H.M (1978) dependency in day care and place enter </w:t>
      </w:r>
      <w:r w:rsidR="00353088">
        <w:rPr>
          <w:rFonts w:ascii="Times New Roman" w:hAnsi="Times New Roman" w:cs="Times New Roman"/>
          <w:sz w:val="24"/>
          <w:szCs w:val="24"/>
        </w:rPr>
        <w:t>children: new</w:t>
      </w:r>
      <w:r>
        <w:rPr>
          <w:rFonts w:ascii="Times New Roman" w:hAnsi="Times New Roman" w:cs="Times New Roman"/>
          <w:sz w:val="24"/>
          <w:szCs w:val="24"/>
        </w:rPr>
        <w:t xml:space="preserve"> Zealand </w:t>
      </w:r>
    </w:p>
    <w:p w14:paraId="3E889C8B" w14:textId="2B90038D" w:rsidR="00BA6EED" w:rsidRDefault="00BA6EED" w:rsidP="00372D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educational studies.</w:t>
      </w:r>
    </w:p>
    <w:p w14:paraId="3C9606E4" w14:textId="77777777" w:rsidR="00372DDC" w:rsidRDefault="00BA6EED" w:rsidP="00511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Ritchie j (2003) In J </w:t>
      </w:r>
      <w:proofErr w:type="spellStart"/>
      <w:r>
        <w:rPr>
          <w:rFonts w:ascii="Times New Roman" w:hAnsi="Times New Roman" w:cs="Times New Roman"/>
          <w:sz w:val="24"/>
          <w:szCs w:val="24"/>
        </w:rPr>
        <w:t>nuttall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(ed</w:t>
      </w:r>
      <w:r w:rsidR="00511F97">
        <w:rPr>
          <w:rFonts w:ascii="Times New Roman" w:hAnsi="Times New Roman" w:cs="Times New Roman"/>
          <w:sz w:val="24"/>
          <w:szCs w:val="24"/>
        </w:rPr>
        <w:t xml:space="preserve">) weaving </w:t>
      </w:r>
      <w:proofErr w:type="spellStart"/>
      <w:r w:rsidR="00511F9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511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F97">
        <w:rPr>
          <w:rFonts w:ascii="Times New Roman" w:hAnsi="Times New Roman" w:cs="Times New Roman"/>
          <w:sz w:val="24"/>
          <w:szCs w:val="24"/>
        </w:rPr>
        <w:t>whariki</w:t>
      </w:r>
      <w:proofErr w:type="spellEnd"/>
      <w:r w:rsidR="00511F97">
        <w:rPr>
          <w:rFonts w:ascii="Times New Roman" w:hAnsi="Times New Roman" w:cs="Times New Roman"/>
          <w:sz w:val="24"/>
          <w:szCs w:val="24"/>
        </w:rPr>
        <w:t xml:space="preserve"> wellington, </w:t>
      </w:r>
      <w:r w:rsidR="00353088">
        <w:rPr>
          <w:rFonts w:ascii="Times New Roman" w:hAnsi="Times New Roman" w:cs="Times New Roman"/>
          <w:sz w:val="24"/>
          <w:szCs w:val="24"/>
        </w:rPr>
        <w:t xml:space="preserve">new Zealand council of </w:t>
      </w:r>
    </w:p>
    <w:p w14:paraId="19EA55FE" w14:textId="4013399D" w:rsidR="00BA6EED" w:rsidRPr="006339EB" w:rsidRDefault="00353088" w:rsidP="00372D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educational research.</w:t>
      </w:r>
    </w:p>
    <w:p w14:paraId="4DF1AE6A" w14:textId="77777777" w:rsidR="00B714C8" w:rsidRDefault="00B714C8" w:rsidP="00511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BCFABD" w14:textId="77777777" w:rsidR="00B714C8" w:rsidRDefault="00B714C8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EC0385" w14:textId="77777777" w:rsidR="00B714C8" w:rsidRPr="00C22180" w:rsidRDefault="00B714C8" w:rsidP="0037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714C8" w:rsidRPr="00C22180" w:rsidSect="009F2AC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6BBBC7" w14:textId="77777777" w:rsidR="009F136E" w:rsidRDefault="009F136E" w:rsidP="009F2AC0">
      <w:pPr>
        <w:spacing w:after="0" w:line="240" w:lineRule="auto"/>
      </w:pPr>
      <w:r>
        <w:separator/>
      </w:r>
    </w:p>
  </w:endnote>
  <w:endnote w:type="continuationSeparator" w:id="0">
    <w:p w14:paraId="094FA09A" w14:textId="77777777" w:rsidR="009F136E" w:rsidRDefault="009F136E" w:rsidP="009F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D6A7C" w14:textId="77777777" w:rsidR="009F136E" w:rsidRDefault="009F136E" w:rsidP="009F2AC0">
      <w:pPr>
        <w:spacing w:after="0" w:line="240" w:lineRule="auto"/>
      </w:pPr>
      <w:r>
        <w:separator/>
      </w:r>
    </w:p>
  </w:footnote>
  <w:footnote w:type="continuationSeparator" w:id="0">
    <w:p w14:paraId="450C20FB" w14:textId="77777777" w:rsidR="009F136E" w:rsidRDefault="009F136E" w:rsidP="009F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EAB2F" w14:textId="1CD9ECE0" w:rsidR="00665BB6" w:rsidRPr="009F2AC0" w:rsidRDefault="002C0625" w:rsidP="00665BB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EARLY</w:t>
    </w:r>
    <w:r w:rsidRPr="009F2AC0">
      <w:rPr>
        <w:rFonts w:ascii="Times New Roman" w:hAnsi="Times New Roman" w:cs="Times New Roman"/>
        <w:sz w:val="24"/>
        <w:szCs w:val="24"/>
      </w:rPr>
      <w:t xml:space="preserve"> </w:t>
    </w:r>
    <w:r w:rsidR="00665BB6" w:rsidRPr="009F2AC0">
      <w:rPr>
        <w:rFonts w:ascii="Times New Roman" w:hAnsi="Times New Roman" w:cs="Times New Roman"/>
        <w:sz w:val="24"/>
        <w:szCs w:val="24"/>
      </w:rPr>
      <w:t>CHILDHOOD EDUCATION</w:t>
    </w:r>
    <w:r w:rsidR="00665BB6" w:rsidRPr="009F2AC0">
      <w:rPr>
        <w:rFonts w:ascii="Times New Roman" w:hAnsi="Times New Roman" w:cs="Times New Roman"/>
        <w:sz w:val="24"/>
        <w:szCs w:val="24"/>
      </w:rPr>
      <w:tab/>
    </w:r>
    <w:r w:rsidR="00665BB6" w:rsidRPr="009F2A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52191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65BB6" w:rsidRPr="009F2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5BB6" w:rsidRPr="009F2A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65BB6" w:rsidRPr="009F2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5BB6">
          <w:rPr>
            <w:rFonts w:ascii="Times New Roman" w:hAnsi="Times New Roman" w:cs="Times New Roman"/>
            <w:sz w:val="24"/>
            <w:szCs w:val="24"/>
          </w:rPr>
          <w:t>1</w:t>
        </w:r>
        <w:r w:rsidR="00665BB6" w:rsidRPr="009F2A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74A1407" w14:textId="77777777" w:rsidR="00665BB6" w:rsidRPr="009F2AC0" w:rsidRDefault="00665BB6" w:rsidP="00665BB6">
    <w:pPr>
      <w:pStyle w:val="Header"/>
      <w:rPr>
        <w:rFonts w:ascii="Times New Roman" w:hAnsi="Times New Roman" w:cs="Times New Roman"/>
        <w:sz w:val="24"/>
        <w:szCs w:val="24"/>
      </w:rPr>
    </w:pPr>
  </w:p>
  <w:p w14:paraId="1727BF6D" w14:textId="77777777" w:rsidR="009F2AC0" w:rsidRDefault="009F2A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26EB2" w14:textId="36ECD8A1" w:rsidR="009F2AC0" w:rsidRPr="009F2AC0" w:rsidRDefault="009F2AC0" w:rsidP="009F2AC0">
    <w:pPr>
      <w:pStyle w:val="Header"/>
      <w:rPr>
        <w:rFonts w:ascii="Times New Roman" w:hAnsi="Times New Roman" w:cs="Times New Roman"/>
        <w:sz w:val="24"/>
        <w:szCs w:val="24"/>
      </w:rPr>
    </w:pPr>
    <w:r w:rsidRPr="009F2AC0">
      <w:rPr>
        <w:rFonts w:ascii="Times New Roman" w:hAnsi="Times New Roman" w:cs="Times New Roman"/>
        <w:sz w:val="24"/>
        <w:szCs w:val="24"/>
      </w:rPr>
      <w:t xml:space="preserve">Running Head: </w:t>
    </w:r>
    <w:r w:rsidR="002C0625">
      <w:rPr>
        <w:rFonts w:ascii="Times New Roman" w:hAnsi="Times New Roman" w:cs="Times New Roman"/>
        <w:sz w:val="24"/>
        <w:szCs w:val="24"/>
      </w:rPr>
      <w:t xml:space="preserve">EARLY </w:t>
    </w:r>
    <w:r w:rsidRPr="009F2AC0">
      <w:rPr>
        <w:rFonts w:ascii="Times New Roman" w:hAnsi="Times New Roman" w:cs="Times New Roman"/>
        <w:sz w:val="24"/>
        <w:szCs w:val="24"/>
      </w:rPr>
      <w:t>CHILDHOOD EDUCATION</w:t>
    </w:r>
    <w:r w:rsidRPr="009F2A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400459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F2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2A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2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2A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2A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2CD5A44" w14:textId="77777777" w:rsidR="009F2AC0" w:rsidRPr="009F2AC0" w:rsidRDefault="009F2AC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FB3"/>
    <w:rsid w:val="00074DFC"/>
    <w:rsid w:val="00086BC0"/>
    <w:rsid w:val="0009265F"/>
    <w:rsid w:val="000A12F6"/>
    <w:rsid w:val="00154E82"/>
    <w:rsid w:val="00225CF7"/>
    <w:rsid w:val="0024345C"/>
    <w:rsid w:val="002961CA"/>
    <w:rsid w:val="002C0625"/>
    <w:rsid w:val="002E1835"/>
    <w:rsid w:val="00304F69"/>
    <w:rsid w:val="00337800"/>
    <w:rsid w:val="00353088"/>
    <w:rsid w:val="00372DDC"/>
    <w:rsid w:val="00374400"/>
    <w:rsid w:val="00432C70"/>
    <w:rsid w:val="00447FB3"/>
    <w:rsid w:val="004A0A7F"/>
    <w:rsid w:val="004B4582"/>
    <w:rsid w:val="004D7FDB"/>
    <w:rsid w:val="00511F97"/>
    <w:rsid w:val="00517493"/>
    <w:rsid w:val="00545309"/>
    <w:rsid w:val="0057230B"/>
    <w:rsid w:val="005E4970"/>
    <w:rsid w:val="006339EB"/>
    <w:rsid w:val="00661E2F"/>
    <w:rsid w:val="00665BB6"/>
    <w:rsid w:val="006942D3"/>
    <w:rsid w:val="00697E47"/>
    <w:rsid w:val="006A2D70"/>
    <w:rsid w:val="00762E00"/>
    <w:rsid w:val="00772F6B"/>
    <w:rsid w:val="007749CA"/>
    <w:rsid w:val="007D06FC"/>
    <w:rsid w:val="0081420B"/>
    <w:rsid w:val="00835CD8"/>
    <w:rsid w:val="008B7CA5"/>
    <w:rsid w:val="009231CD"/>
    <w:rsid w:val="009B5B4C"/>
    <w:rsid w:val="009E2FE2"/>
    <w:rsid w:val="009F136E"/>
    <w:rsid w:val="009F2AC0"/>
    <w:rsid w:val="00A92FC8"/>
    <w:rsid w:val="00AF6B2D"/>
    <w:rsid w:val="00B33C47"/>
    <w:rsid w:val="00B714C8"/>
    <w:rsid w:val="00B80FCD"/>
    <w:rsid w:val="00BA6EED"/>
    <w:rsid w:val="00BC1BE4"/>
    <w:rsid w:val="00C15B94"/>
    <w:rsid w:val="00C22180"/>
    <w:rsid w:val="00C22766"/>
    <w:rsid w:val="00C41237"/>
    <w:rsid w:val="00CA17B8"/>
    <w:rsid w:val="00CB0CCB"/>
    <w:rsid w:val="00CD14AA"/>
    <w:rsid w:val="00CF7A18"/>
    <w:rsid w:val="00D142B0"/>
    <w:rsid w:val="00DA214C"/>
    <w:rsid w:val="00DB67FE"/>
    <w:rsid w:val="00DD6442"/>
    <w:rsid w:val="00E53435"/>
    <w:rsid w:val="00E84EF0"/>
    <w:rsid w:val="00EA1E4B"/>
    <w:rsid w:val="00F1544A"/>
    <w:rsid w:val="00FA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1960C"/>
  <w15:chartTrackingRefBased/>
  <w15:docId w15:val="{803D61EC-9124-4F68-A21B-2BEDCB7D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1F9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11F97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AC0"/>
  </w:style>
  <w:style w:type="paragraph" w:styleId="Footer">
    <w:name w:val="footer"/>
    <w:basedOn w:val="Normal"/>
    <w:link w:val="FooterChar"/>
    <w:uiPriority w:val="99"/>
    <w:unhideWhenUsed/>
    <w:rsid w:val="009F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10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Benson Machira</dc:creator>
  <cp:keywords/>
  <dc:description/>
  <cp:lastModifiedBy>john matheka</cp:lastModifiedBy>
  <cp:revision>22</cp:revision>
  <dcterms:created xsi:type="dcterms:W3CDTF">2020-11-09T12:26:00Z</dcterms:created>
  <dcterms:modified xsi:type="dcterms:W3CDTF">2020-11-10T03:53:00Z</dcterms:modified>
</cp:coreProperties>
</file>